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8F" w:rsidRDefault="00F2598F" w:rsidP="00F2598F">
      <w:pPr>
        <w:widowControl/>
        <w:spacing w:before="110"/>
        <w:ind w:firstLineChars="1700" w:firstLine="3584"/>
        <w:rPr>
          <w:b/>
          <w:color w:val="000000"/>
          <w:szCs w:val="19"/>
        </w:rPr>
      </w:pPr>
      <w:r>
        <w:rPr>
          <w:rFonts w:hint="eastAsia"/>
          <w:b/>
          <w:color w:val="000000"/>
          <w:szCs w:val="19"/>
        </w:rPr>
        <w:t>おわりに</w:t>
      </w:r>
    </w:p>
    <w:p w:rsidR="00F2598F" w:rsidRDefault="00F2598F" w:rsidP="00F2598F">
      <w:pPr>
        <w:widowControl/>
        <w:spacing w:before="110"/>
        <w:ind w:firstLineChars="100" w:firstLine="211"/>
        <w:jc w:val="left"/>
        <w:rPr>
          <w:b/>
          <w:color w:val="000000" w:themeColor="text1"/>
          <w:kern w:val="24"/>
          <w:szCs w:val="58"/>
        </w:rPr>
      </w:pPr>
      <w:r>
        <w:rPr>
          <w:rFonts w:hint="eastAsia"/>
          <w:b/>
          <w:color w:val="000000"/>
          <w:szCs w:val="19"/>
        </w:rPr>
        <w:t>現在のグラジオラス品種に関わった重要な原種は、春咲き系統では地中海沿岸に分布するものでなく、南アフリカのケープタウンおよびその西側に分布するものであったし、夏咲き系統では南アフリカ東南部（ナタ－ル地方）や熱帯アフリカのものであった。</w:t>
      </w:r>
      <w:r>
        <w:rPr>
          <w:rFonts w:hint="eastAsia"/>
          <w:b/>
          <w:color w:val="000000"/>
          <w:szCs w:val="19"/>
        </w:rPr>
        <w:t>19</w:t>
      </w:r>
      <w:r>
        <w:rPr>
          <w:rFonts w:hint="eastAsia"/>
          <w:b/>
          <w:color w:val="000000"/>
          <w:szCs w:val="19"/>
        </w:rPr>
        <w:t>世紀前半</w:t>
      </w:r>
      <w:r>
        <w:rPr>
          <w:rFonts w:hint="eastAsia"/>
          <w:b/>
          <w:color w:val="000000"/>
          <w:szCs w:val="19"/>
        </w:rPr>
        <w:t>-</w:t>
      </w:r>
      <w:r>
        <w:rPr>
          <w:rFonts w:hint="eastAsia"/>
          <w:b/>
          <w:color w:val="000000"/>
          <w:szCs w:val="19"/>
        </w:rPr>
        <w:t>中頃までは春咲き原種同志の交雑による春咲き系統が多く作出された。本格的な夏咲き系統は</w:t>
      </w:r>
      <w:r w:rsidRPr="00BD26C9">
        <w:rPr>
          <w:b/>
          <w:color w:val="000000" w:themeColor="text1"/>
          <w:kern w:val="24"/>
          <w:szCs w:val="58"/>
        </w:rPr>
        <w:t>1841</w:t>
      </w:r>
      <w:r>
        <w:rPr>
          <w:rFonts w:hint="eastAsia"/>
          <w:b/>
          <w:color w:val="000000" w:themeColor="text1"/>
          <w:kern w:val="24"/>
          <w:szCs w:val="58"/>
        </w:rPr>
        <w:t>年</w:t>
      </w:r>
      <w:r>
        <w:rPr>
          <w:rFonts w:hint="eastAsia"/>
          <w:b/>
          <w:color w:val="000000"/>
          <w:szCs w:val="19"/>
        </w:rPr>
        <w:t>に成立した</w:t>
      </w:r>
      <w:r w:rsidRPr="002C4E11">
        <w:rPr>
          <w:rFonts w:hint="eastAsia"/>
          <w:b/>
          <w:i/>
          <w:color w:val="000000"/>
          <w:szCs w:val="19"/>
        </w:rPr>
        <w:t>G.</w:t>
      </w:r>
      <w:r w:rsidRPr="002C4E11">
        <w:rPr>
          <w:rFonts w:hint="eastAsia"/>
          <w:b/>
          <w:i/>
          <w:color w:val="000000"/>
          <w:szCs w:val="19"/>
        </w:rPr>
        <w:t>×</w:t>
      </w:r>
      <w:proofErr w:type="spellStart"/>
      <w:r w:rsidRPr="002C4E11">
        <w:rPr>
          <w:rFonts w:hint="eastAsia"/>
          <w:b/>
          <w:i/>
          <w:color w:val="000000"/>
          <w:szCs w:val="19"/>
        </w:rPr>
        <w:t>Gandvensis</w:t>
      </w:r>
      <w:proofErr w:type="spellEnd"/>
      <w:r w:rsidRPr="00D05169">
        <w:rPr>
          <w:rFonts w:hint="eastAsia"/>
          <w:b/>
          <w:color w:val="000000"/>
          <w:szCs w:val="19"/>
        </w:rPr>
        <w:t>であり</w:t>
      </w:r>
      <w:r>
        <w:rPr>
          <w:rFonts w:hint="eastAsia"/>
          <w:b/>
          <w:color w:val="000000"/>
          <w:szCs w:val="19"/>
        </w:rPr>
        <w:t>、ナタール地方に分布し夏咲き同志の</w:t>
      </w:r>
      <w:proofErr w:type="spellStart"/>
      <w:r w:rsidRPr="00DB45FF">
        <w:rPr>
          <w:b/>
          <w:bCs/>
          <w:i/>
          <w:iCs/>
          <w:color w:val="000000" w:themeColor="text1"/>
          <w:kern w:val="24"/>
          <w:szCs w:val="58"/>
        </w:rPr>
        <w:t>G.psittacinus</w:t>
      </w:r>
      <w:proofErr w:type="spellEnd"/>
      <w:r>
        <w:rPr>
          <w:rFonts w:hint="eastAsia"/>
          <w:b/>
          <w:bCs/>
          <w:i/>
          <w:iCs/>
          <w:color w:val="000000" w:themeColor="text1"/>
          <w:kern w:val="24"/>
          <w:szCs w:val="58"/>
        </w:rPr>
        <w:t xml:space="preserve">　</w:t>
      </w:r>
      <w:r w:rsidRPr="00BD26C9">
        <w:rPr>
          <w:b/>
          <w:bCs/>
          <w:iCs/>
          <w:color w:val="000000" w:themeColor="text1"/>
          <w:kern w:val="24"/>
          <w:szCs w:val="58"/>
        </w:rPr>
        <w:t>(</w:t>
      </w:r>
      <w:proofErr w:type="spellStart"/>
      <w:r>
        <w:rPr>
          <w:rFonts w:hint="eastAsia"/>
          <w:b/>
          <w:bCs/>
          <w:iCs/>
          <w:color w:val="000000" w:themeColor="text1"/>
          <w:kern w:val="24"/>
          <w:szCs w:val="58"/>
        </w:rPr>
        <w:t>syn.</w:t>
      </w:r>
      <w:r w:rsidRPr="00DB45FF">
        <w:rPr>
          <w:b/>
          <w:bCs/>
          <w:i/>
          <w:iCs/>
          <w:color w:val="000000" w:themeColor="text1"/>
          <w:kern w:val="24"/>
          <w:szCs w:val="58"/>
        </w:rPr>
        <w:t>G.natalensis</w:t>
      </w:r>
      <w:proofErr w:type="spellEnd"/>
      <w:r w:rsidRPr="00BD26C9">
        <w:rPr>
          <w:b/>
          <w:bCs/>
          <w:iCs/>
          <w:color w:val="000000" w:themeColor="text1"/>
          <w:kern w:val="24"/>
          <w:szCs w:val="58"/>
        </w:rPr>
        <w:t>)</w:t>
      </w:r>
      <w:r>
        <w:rPr>
          <w:rFonts w:hint="eastAsia"/>
          <w:b/>
          <w:color w:val="000000" w:themeColor="text1"/>
          <w:kern w:val="24"/>
          <w:szCs w:val="58"/>
        </w:rPr>
        <w:t>と</w:t>
      </w:r>
      <w:proofErr w:type="spellStart"/>
      <w:r w:rsidRPr="00DB45FF">
        <w:rPr>
          <w:b/>
          <w:bCs/>
          <w:i/>
          <w:iCs/>
          <w:color w:val="000000" w:themeColor="text1"/>
          <w:kern w:val="24"/>
          <w:szCs w:val="58"/>
        </w:rPr>
        <w:t>G.oppositiflorus</w:t>
      </w:r>
      <w:proofErr w:type="spellEnd"/>
      <w:r w:rsidRPr="009B7A0C">
        <w:rPr>
          <w:rFonts w:hint="eastAsia"/>
          <w:b/>
          <w:bCs/>
          <w:iCs/>
          <w:color w:val="000000" w:themeColor="text1"/>
          <w:kern w:val="24"/>
          <w:szCs w:val="58"/>
        </w:rPr>
        <w:t>との</w:t>
      </w:r>
      <w:r w:rsidRPr="009B7A0C">
        <w:rPr>
          <w:rFonts w:hint="eastAsia"/>
          <w:b/>
          <w:color w:val="000000" w:themeColor="text1"/>
          <w:kern w:val="24"/>
          <w:szCs w:val="58"/>
        </w:rPr>
        <w:t>交</w:t>
      </w:r>
      <w:r>
        <w:rPr>
          <w:rFonts w:hint="eastAsia"/>
          <w:b/>
          <w:color w:val="000000" w:themeColor="text1"/>
          <w:kern w:val="24"/>
          <w:szCs w:val="58"/>
        </w:rPr>
        <w:t>雑でできた。これや、これらから派生する系統に、</w:t>
      </w:r>
      <w:r>
        <w:rPr>
          <w:rFonts w:hint="eastAsia"/>
          <w:b/>
          <w:color w:val="000000" w:themeColor="text1"/>
          <w:kern w:val="24"/>
          <w:szCs w:val="58"/>
        </w:rPr>
        <w:t>1902</w:t>
      </w:r>
      <w:r>
        <w:rPr>
          <w:rFonts w:hint="eastAsia"/>
          <w:b/>
          <w:color w:val="000000" w:themeColor="text1"/>
          <w:kern w:val="24"/>
          <w:szCs w:val="58"/>
        </w:rPr>
        <w:t>年に熱帯アフリカのビクトリア瀑布付近で発見されて成長が早く色彩が豊かな</w:t>
      </w:r>
      <w:proofErr w:type="spellStart"/>
      <w:r w:rsidRPr="009B7A0C">
        <w:rPr>
          <w:rFonts w:hint="eastAsia"/>
          <w:b/>
          <w:i/>
          <w:color w:val="000000" w:themeColor="text1"/>
          <w:kern w:val="24"/>
          <w:szCs w:val="58"/>
        </w:rPr>
        <w:t>G.primulinus</w:t>
      </w:r>
      <w:proofErr w:type="spellEnd"/>
      <w:r>
        <w:rPr>
          <w:rFonts w:hint="eastAsia"/>
          <w:b/>
          <w:color w:val="000000" w:themeColor="text1"/>
          <w:kern w:val="24"/>
          <w:szCs w:val="58"/>
        </w:rPr>
        <w:t>が交雑され、現代の大輪・小輪のグラジオラスに発展した。</w:t>
      </w:r>
    </w:p>
    <w:p w:rsidR="00F2598F" w:rsidRPr="00B70C43" w:rsidRDefault="00F2598F" w:rsidP="00F2598F">
      <w:pPr>
        <w:widowControl/>
        <w:spacing w:before="110"/>
        <w:ind w:firstLineChars="150" w:firstLine="316"/>
        <w:jc w:val="left"/>
        <w:rPr>
          <w:b/>
          <w:color w:val="000000" w:themeColor="text1"/>
          <w:kern w:val="24"/>
          <w:szCs w:val="58"/>
        </w:rPr>
      </w:pPr>
      <w:r>
        <w:rPr>
          <w:rFonts w:hint="eastAsia"/>
          <w:b/>
          <w:color w:val="000000" w:themeColor="text1"/>
          <w:kern w:val="24"/>
          <w:szCs w:val="58"/>
        </w:rPr>
        <w:t>ところで現在、春咲き系統として流通しているもの中に、</w:t>
      </w:r>
      <w:r w:rsidRPr="00782334">
        <w:rPr>
          <w:rFonts w:hint="eastAsia"/>
          <w:b/>
          <w:i/>
          <w:color w:val="000000" w:themeColor="text1"/>
          <w:kern w:val="24"/>
          <w:szCs w:val="58"/>
        </w:rPr>
        <w:t>G.</w:t>
      </w:r>
      <w:r w:rsidRPr="00782334">
        <w:rPr>
          <w:rFonts w:hint="eastAsia"/>
          <w:b/>
          <w:i/>
          <w:color w:val="000000" w:themeColor="text1"/>
          <w:kern w:val="24"/>
          <w:szCs w:val="58"/>
        </w:rPr>
        <w:t>×</w:t>
      </w:r>
      <w:r w:rsidRPr="00782334">
        <w:rPr>
          <w:rFonts w:hint="eastAsia"/>
          <w:b/>
          <w:i/>
          <w:color w:val="000000" w:themeColor="text1"/>
          <w:kern w:val="24"/>
          <w:szCs w:val="58"/>
        </w:rPr>
        <w:t>Harald</w:t>
      </w:r>
      <w:r>
        <w:rPr>
          <w:rFonts w:hint="eastAsia"/>
          <w:b/>
          <w:color w:val="000000" w:themeColor="text1"/>
          <w:kern w:val="24"/>
          <w:szCs w:val="58"/>
        </w:rPr>
        <w:t>‘</w:t>
      </w:r>
      <w:r>
        <w:rPr>
          <w:rFonts w:hint="eastAsia"/>
          <w:b/>
          <w:color w:val="000000" w:themeColor="text1"/>
          <w:kern w:val="24"/>
          <w:szCs w:val="58"/>
        </w:rPr>
        <w:t>Comet</w:t>
      </w:r>
      <w:r>
        <w:rPr>
          <w:b/>
          <w:color w:val="000000" w:themeColor="text1"/>
          <w:kern w:val="24"/>
          <w:szCs w:val="58"/>
        </w:rPr>
        <w:t>’</w:t>
      </w:r>
      <w:r>
        <w:rPr>
          <w:rFonts w:hint="eastAsia"/>
          <w:b/>
          <w:color w:val="000000" w:themeColor="text1"/>
          <w:kern w:val="24"/>
          <w:szCs w:val="58"/>
        </w:rPr>
        <w:t>のように夏咲きに近い品種もあり、これは交雑親の夏咲きの</w:t>
      </w:r>
      <w:r w:rsidRPr="003228CC">
        <w:rPr>
          <w:rFonts w:eastAsiaTheme="majorEastAsia" w:cstheme="majorBidi"/>
          <w:b/>
          <w:bCs/>
          <w:i/>
          <w:color w:val="000000" w:themeColor="text1"/>
          <w:kern w:val="24"/>
          <w:szCs w:val="88"/>
        </w:rPr>
        <w:t>G.×</w:t>
      </w:r>
      <w:proofErr w:type="spellStart"/>
      <w:r w:rsidRPr="003228CC">
        <w:rPr>
          <w:rFonts w:eastAsiaTheme="majorEastAsia" w:cstheme="majorBidi"/>
          <w:b/>
          <w:bCs/>
          <w:i/>
          <w:color w:val="000000" w:themeColor="text1"/>
          <w:kern w:val="24"/>
          <w:szCs w:val="88"/>
        </w:rPr>
        <w:t>Childsii</w:t>
      </w:r>
      <w:proofErr w:type="spellEnd"/>
      <w:r>
        <w:rPr>
          <w:rFonts w:hint="eastAsia"/>
          <w:b/>
          <w:color w:val="000000" w:themeColor="text1"/>
          <w:kern w:val="24"/>
          <w:szCs w:val="58"/>
        </w:rPr>
        <w:t>の血が濃く入ったものと思われる。実際、夏咲き・春咲きグラジオラスは、形態的・生態的・生理的に見ると連続して分布していて、各系統や品種の交雑親・原種の性質が深く関係し（細木、</w:t>
      </w:r>
      <w:r>
        <w:rPr>
          <w:rFonts w:hint="eastAsia"/>
          <w:b/>
          <w:color w:val="000000" w:themeColor="text1"/>
          <w:kern w:val="24"/>
          <w:szCs w:val="58"/>
        </w:rPr>
        <w:t>2010</w:t>
      </w:r>
      <w:r>
        <w:rPr>
          <w:rFonts w:hint="eastAsia"/>
          <w:b/>
          <w:color w:val="000000" w:themeColor="text1"/>
          <w:kern w:val="24"/>
          <w:szCs w:val="58"/>
        </w:rPr>
        <w:t>）、遺伝子分析の結果からも同様なことが言える</w:t>
      </w:r>
      <w:bookmarkStart w:id="0" w:name="_GoBack"/>
      <w:bookmarkEnd w:id="0"/>
      <w:r>
        <w:rPr>
          <w:rFonts w:hint="eastAsia"/>
          <w:b/>
          <w:color w:val="000000" w:themeColor="text1"/>
          <w:kern w:val="24"/>
          <w:szCs w:val="58"/>
        </w:rPr>
        <w:t>。</w:t>
      </w:r>
    </w:p>
    <w:p w:rsidR="00F2598F" w:rsidRDefault="00F2598F" w:rsidP="00F2598F">
      <w:pPr>
        <w:widowControl/>
        <w:spacing w:before="110"/>
        <w:ind w:firstLineChars="100" w:firstLine="211"/>
        <w:jc w:val="left"/>
        <w:rPr>
          <w:b/>
        </w:rPr>
      </w:pPr>
      <w:r>
        <w:rPr>
          <w:rFonts w:hint="eastAsia"/>
          <w:b/>
          <w:color w:val="000000"/>
          <w:szCs w:val="19"/>
        </w:rPr>
        <w:t>なお原種の内容説明は、外国・日本の図鑑や書籍でほぼ同じであったが、品種や系統の成立年代については、文献により数年から</w:t>
      </w:r>
      <w:r>
        <w:rPr>
          <w:rFonts w:hint="eastAsia"/>
          <w:b/>
          <w:color w:val="000000"/>
          <w:szCs w:val="19"/>
        </w:rPr>
        <w:t>10</w:t>
      </w:r>
      <w:r>
        <w:rPr>
          <w:rFonts w:hint="eastAsia"/>
          <w:b/>
          <w:color w:val="000000"/>
          <w:szCs w:val="19"/>
        </w:rPr>
        <w:t>年程度開きがあった。これは交雑された年、実生が得られた年、初開花の年や展覧会で発表された年などの違いによる。こうした成立年の疑問は</w:t>
      </w:r>
      <w:r>
        <w:rPr>
          <w:rFonts w:hint="eastAsia"/>
          <w:b/>
          <w:color w:val="000000"/>
          <w:szCs w:val="19"/>
        </w:rPr>
        <w:t>4-5</w:t>
      </w:r>
      <w:r>
        <w:rPr>
          <w:rFonts w:hint="eastAsia"/>
          <w:b/>
          <w:color w:val="000000"/>
          <w:szCs w:val="19"/>
        </w:rPr>
        <w:t>点の古い文献を読むだけでなく、最近のネットのアーカイブス文献情報（例えばアメリカのコーネル大学のグラジオラス研究家</w:t>
      </w:r>
      <w:proofErr w:type="spellStart"/>
      <w:r>
        <w:rPr>
          <w:rFonts w:hint="eastAsia"/>
          <w:b/>
          <w:color w:val="000000"/>
          <w:szCs w:val="19"/>
        </w:rPr>
        <w:t>A.C.Beal</w:t>
      </w:r>
      <w:proofErr w:type="spellEnd"/>
      <w:r>
        <w:rPr>
          <w:rFonts w:hint="eastAsia"/>
          <w:b/>
          <w:color w:val="000000"/>
          <w:szCs w:val="19"/>
        </w:rPr>
        <w:t>教授の</w:t>
      </w:r>
      <w:r>
        <w:rPr>
          <w:rFonts w:hint="eastAsia"/>
          <w:b/>
          <w:color w:val="000000"/>
          <w:szCs w:val="19"/>
        </w:rPr>
        <w:t>1916</w:t>
      </w:r>
      <w:r>
        <w:rPr>
          <w:rFonts w:hint="eastAsia"/>
          <w:b/>
          <w:color w:val="000000"/>
          <w:szCs w:val="19"/>
        </w:rPr>
        <w:t>年の</w:t>
      </w:r>
      <w:r>
        <w:rPr>
          <w:rFonts w:hint="eastAsia"/>
          <w:b/>
          <w:color w:val="000000"/>
          <w:szCs w:val="19"/>
        </w:rPr>
        <w:t>Gladiolus study-</w:t>
      </w:r>
      <w:r>
        <w:rPr>
          <w:rFonts w:hint="eastAsia"/>
          <w:b/>
          <w:color w:val="000000"/>
          <w:szCs w:val="19"/>
        </w:rPr>
        <w:t>１の論文）を検索しないと分からない。また日本では</w:t>
      </w:r>
      <w:r>
        <w:rPr>
          <w:rFonts w:hint="eastAsia"/>
          <w:b/>
          <w:color w:val="000000"/>
          <w:szCs w:val="19"/>
        </w:rPr>
        <w:t>1950-60</w:t>
      </w:r>
      <w:r>
        <w:rPr>
          <w:rFonts w:hint="eastAsia"/>
          <w:b/>
          <w:color w:val="000000"/>
          <w:szCs w:val="19"/>
        </w:rPr>
        <w:t>年代に活躍し、古いヨーロッパのグラジオラス系統を知っている園芸研究家の</w:t>
      </w:r>
      <w:r w:rsidRPr="004A1563">
        <w:rPr>
          <w:rFonts w:hint="eastAsia"/>
          <w:b/>
        </w:rPr>
        <w:t>石井勇義</w:t>
      </w:r>
      <w:r>
        <w:rPr>
          <w:rFonts w:hint="eastAsia"/>
          <w:b/>
        </w:rPr>
        <w:t>氏や塚本洋太郎博士、最近では今西英雄博士の文献にグラジオラスの育成経過が書かれていて、本報告でも大いに参考になった。また外国では</w:t>
      </w:r>
      <w:proofErr w:type="spellStart"/>
      <w:r>
        <w:rPr>
          <w:rFonts w:hint="eastAsia"/>
          <w:b/>
        </w:rPr>
        <w:t>Garitty</w:t>
      </w:r>
      <w:proofErr w:type="spellEnd"/>
      <w:r>
        <w:rPr>
          <w:rFonts w:hint="eastAsia"/>
          <w:b/>
        </w:rPr>
        <w:t>, J. B.</w:t>
      </w:r>
      <w:r>
        <w:rPr>
          <w:rFonts w:hint="eastAsia"/>
          <w:b/>
        </w:rPr>
        <w:t>（</w:t>
      </w:r>
      <w:r w:rsidRPr="004A1563">
        <w:rPr>
          <w:rFonts w:hint="eastAsia"/>
          <w:b/>
        </w:rPr>
        <w:t>1975</w:t>
      </w:r>
      <w:r>
        <w:rPr>
          <w:rFonts w:hint="eastAsia"/>
          <w:b/>
        </w:rPr>
        <w:t>）や</w:t>
      </w:r>
      <w:proofErr w:type="spellStart"/>
      <w:r>
        <w:rPr>
          <w:b/>
        </w:rPr>
        <w:t>Ohri</w:t>
      </w:r>
      <w:proofErr w:type="spellEnd"/>
      <w:r>
        <w:rPr>
          <w:b/>
        </w:rPr>
        <w:t xml:space="preserve"> D, </w:t>
      </w:r>
      <w:proofErr w:type="spellStart"/>
      <w:r>
        <w:rPr>
          <w:b/>
        </w:rPr>
        <w:t>Khoshoo</w:t>
      </w:r>
      <w:proofErr w:type="spellEnd"/>
      <w:r>
        <w:rPr>
          <w:b/>
        </w:rPr>
        <w:t xml:space="preserve"> TN.</w:t>
      </w:r>
      <w:r>
        <w:rPr>
          <w:rFonts w:hint="eastAsia"/>
          <w:b/>
        </w:rPr>
        <w:t>（</w:t>
      </w:r>
      <w:r w:rsidRPr="0093394A">
        <w:rPr>
          <w:b/>
        </w:rPr>
        <w:t>1983</w:t>
      </w:r>
      <w:r>
        <w:rPr>
          <w:rFonts w:hint="eastAsia"/>
          <w:b/>
        </w:rPr>
        <w:t>）のグラジオラス育種過程を記した論文が役立った。さらに日本へのグラジオラスの渡来については、慶応大学の磯野直秀教授の「明治前園芸植物渡来年表」（</w:t>
      </w:r>
      <w:r>
        <w:rPr>
          <w:rFonts w:hint="eastAsia"/>
          <w:b/>
        </w:rPr>
        <w:t>2007</w:t>
      </w:r>
      <w:r>
        <w:rPr>
          <w:rFonts w:hint="eastAsia"/>
          <w:b/>
        </w:rPr>
        <w:t>）や「新渡花葉図譜」幕末渡来植物の一資料（</w:t>
      </w:r>
      <w:r>
        <w:rPr>
          <w:rFonts w:hint="eastAsia"/>
          <w:b/>
        </w:rPr>
        <w:t>2007</w:t>
      </w:r>
      <w:r>
        <w:rPr>
          <w:rFonts w:hint="eastAsia"/>
          <w:b/>
        </w:rPr>
        <w:t>）などが参考になった。こうした諸先生方の研究業績に感謝の意を表します。</w:t>
      </w:r>
    </w:p>
    <w:p w:rsidR="00F2598F" w:rsidRDefault="00F2598F" w:rsidP="00F2598F">
      <w:pPr>
        <w:widowControl/>
        <w:spacing w:before="110"/>
        <w:ind w:firstLineChars="1600" w:firstLine="3373"/>
        <w:rPr>
          <w:b/>
          <w:color w:val="000000"/>
          <w:szCs w:val="19"/>
        </w:rPr>
      </w:pPr>
      <w:r w:rsidRPr="0048078E">
        <w:rPr>
          <w:rFonts w:hint="eastAsia"/>
          <w:b/>
          <w:color w:val="000000"/>
          <w:szCs w:val="19"/>
        </w:rPr>
        <w:t>まとめ</w:t>
      </w:r>
    </w:p>
    <w:p w:rsidR="00F2598F" w:rsidRDefault="00F2598F" w:rsidP="00F2598F">
      <w:pPr>
        <w:pStyle w:val="a3"/>
        <w:widowControl/>
        <w:numPr>
          <w:ilvl w:val="0"/>
          <w:numId w:val="1"/>
        </w:numPr>
        <w:spacing w:before="110"/>
        <w:ind w:leftChars="0"/>
        <w:jc w:val="left"/>
        <w:rPr>
          <w:b/>
          <w:color w:val="000000"/>
          <w:szCs w:val="19"/>
        </w:rPr>
      </w:pPr>
      <w:r>
        <w:rPr>
          <w:rFonts w:hint="eastAsia"/>
          <w:b/>
          <w:color w:val="000000"/>
          <w:szCs w:val="19"/>
        </w:rPr>
        <w:t>春咲きグラジオラス原種は、冬季に雨が多い地中海沿岸や南アフリカケ－プとその西部に分布し、乾燥する夏季は休眠する。夏咲きグラジオラス原種は、春から夏に雨が多い南アフリカ東南部から熱帯アフリカを経てアビシニアや小アジアまで分布し、秋冬季に休眠する。</w:t>
      </w:r>
    </w:p>
    <w:p w:rsidR="00F2598F" w:rsidRPr="00422DD6" w:rsidRDefault="00F2598F" w:rsidP="00F2598F">
      <w:pPr>
        <w:pStyle w:val="a3"/>
        <w:widowControl/>
        <w:numPr>
          <w:ilvl w:val="0"/>
          <w:numId w:val="1"/>
        </w:numPr>
        <w:spacing w:before="110"/>
        <w:ind w:leftChars="0"/>
        <w:jc w:val="left"/>
        <w:rPr>
          <w:b/>
          <w:color w:val="000000"/>
          <w:szCs w:val="19"/>
        </w:rPr>
      </w:pPr>
      <w:r w:rsidRPr="00422DD6">
        <w:rPr>
          <w:rFonts w:hint="eastAsia"/>
          <w:b/>
          <w:color w:val="000000"/>
          <w:szCs w:val="19"/>
        </w:rPr>
        <w:lastRenderedPageBreak/>
        <w:t>最も多くの原種は、南アフリカケ－プとその西部に生育していて、染色体は</w:t>
      </w:r>
      <w:r w:rsidRPr="00422DD6">
        <w:rPr>
          <w:rFonts w:hint="eastAsia"/>
          <w:b/>
          <w:color w:val="000000"/>
          <w:szCs w:val="19"/>
        </w:rPr>
        <w:t>2n=30</w:t>
      </w:r>
      <w:r w:rsidRPr="00422DD6">
        <w:rPr>
          <w:rFonts w:hint="eastAsia"/>
          <w:b/>
          <w:color w:val="000000"/>
          <w:szCs w:val="19"/>
        </w:rPr>
        <w:t>である。南アフリカ東南部から熱帯アフリカに生育する原種</w:t>
      </w:r>
      <w:r>
        <w:rPr>
          <w:rFonts w:hint="eastAsia"/>
          <w:b/>
          <w:color w:val="000000"/>
          <w:szCs w:val="19"/>
        </w:rPr>
        <w:t>数</w:t>
      </w:r>
      <w:r w:rsidRPr="00422DD6">
        <w:rPr>
          <w:rFonts w:hint="eastAsia"/>
          <w:b/>
          <w:color w:val="000000"/>
          <w:szCs w:val="19"/>
        </w:rPr>
        <w:t>は</w:t>
      </w:r>
      <w:r>
        <w:rPr>
          <w:rFonts w:hint="eastAsia"/>
          <w:b/>
          <w:color w:val="000000"/>
          <w:szCs w:val="19"/>
        </w:rPr>
        <w:t>中間で</w:t>
      </w:r>
      <w:r w:rsidRPr="00422DD6">
        <w:rPr>
          <w:rFonts w:hint="eastAsia"/>
          <w:b/>
          <w:color w:val="000000"/>
          <w:szCs w:val="19"/>
        </w:rPr>
        <w:t>、染色体は</w:t>
      </w:r>
      <w:r w:rsidRPr="00422DD6">
        <w:rPr>
          <w:rFonts w:hint="eastAsia"/>
          <w:b/>
          <w:color w:val="000000"/>
          <w:szCs w:val="19"/>
        </w:rPr>
        <w:t>2n</w:t>
      </w:r>
      <w:r w:rsidRPr="00422DD6">
        <w:rPr>
          <w:b/>
          <w:color w:val="000000"/>
          <w:szCs w:val="19"/>
        </w:rPr>
        <w:t>=</w:t>
      </w:r>
      <w:r w:rsidRPr="00422DD6">
        <w:rPr>
          <w:rFonts w:hint="eastAsia"/>
          <w:b/>
          <w:color w:val="000000"/>
          <w:szCs w:val="19"/>
        </w:rPr>
        <w:t>60</w:t>
      </w:r>
      <w:r w:rsidRPr="00422DD6">
        <w:rPr>
          <w:rFonts w:hint="eastAsia"/>
          <w:b/>
          <w:color w:val="000000"/>
          <w:szCs w:val="19"/>
        </w:rPr>
        <w:t>、</w:t>
      </w:r>
      <w:r w:rsidRPr="00422DD6">
        <w:rPr>
          <w:rFonts w:hint="eastAsia"/>
          <w:b/>
          <w:color w:val="000000"/>
          <w:szCs w:val="19"/>
        </w:rPr>
        <w:t>90</w:t>
      </w:r>
      <w:r w:rsidRPr="00422DD6">
        <w:rPr>
          <w:rFonts w:hint="eastAsia"/>
          <w:b/>
          <w:color w:val="000000"/>
          <w:szCs w:val="19"/>
        </w:rPr>
        <w:t>。地中海沿岸の原種</w:t>
      </w:r>
      <w:r>
        <w:rPr>
          <w:rFonts w:hint="eastAsia"/>
          <w:b/>
          <w:color w:val="000000"/>
          <w:szCs w:val="19"/>
        </w:rPr>
        <w:t>数はもっとも少ないが</w:t>
      </w:r>
      <w:r w:rsidRPr="00422DD6">
        <w:rPr>
          <w:rFonts w:hint="eastAsia"/>
          <w:b/>
          <w:color w:val="000000"/>
          <w:szCs w:val="19"/>
        </w:rPr>
        <w:t>、染色体は</w:t>
      </w:r>
      <w:r w:rsidRPr="00422DD6">
        <w:rPr>
          <w:rFonts w:hint="eastAsia"/>
          <w:b/>
          <w:color w:val="000000"/>
          <w:szCs w:val="19"/>
        </w:rPr>
        <w:t>2n=60</w:t>
      </w:r>
      <w:r w:rsidRPr="00422DD6">
        <w:rPr>
          <w:rFonts w:hint="eastAsia"/>
          <w:b/>
          <w:color w:val="000000"/>
          <w:szCs w:val="19"/>
        </w:rPr>
        <w:t>、</w:t>
      </w:r>
      <w:r w:rsidRPr="00422DD6">
        <w:rPr>
          <w:rFonts w:hint="eastAsia"/>
          <w:b/>
          <w:color w:val="000000"/>
          <w:szCs w:val="19"/>
        </w:rPr>
        <w:t>90</w:t>
      </w:r>
      <w:r w:rsidRPr="00422DD6">
        <w:rPr>
          <w:rFonts w:hint="eastAsia"/>
          <w:b/>
          <w:color w:val="000000"/>
          <w:szCs w:val="19"/>
        </w:rPr>
        <w:t>、</w:t>
      </w:r>
      <w:r w:rsidRPr="00422DD6">
        <w:rPr>
          <w:rFonts w:hint="eastAsia"/>
          <w:b/>
          <w:color w:val="000000"/>
          <w:szCs w:val="19"/>
        </w:rPr>
        <w:t>120</w:t>
      </w:r>
      <w:r w:rsidRPr="00422DD6">
        <w:rPr>
          <w:rFonts w:hint="eastAsia"/>
          <w:b/>
          <w:color w:val="000000"/>
          <w:szCs w:val="19"/>
        </w:rPr>
        <w:t>以上</w:t>
      </w:r>
      <w:r>
        <w:rPr>
          <w:rFonts w:hint="eastAsia"/>
          <w:b/>
          <w:color w:val="000000"/>
          <w:szCs w:val="19"/>
        </w:rPr>
        <w:t>と高次。</w:t>
      </w:r>
    </w:p>
    <w:p w:rsidR="00F2598F" w:rsidRDefault="00F2598F" w:rsidP="00F2598F">
      <w:pPr>
        <w:pStyle w:val="a3"/>
        <w:widowControl/>
        <w:numPr>
          <w:ilvl w:val="0"/>
          <w:numId w:val="1"/>
        </w:numPr>
        <w:spacing w:before="110"/>
        <w:ind w:leftChars="0"/>
        <w:jc w:val="left"/>
        <w:rPr>
          <w:b/>
          <w:color w:val="000000"/>
          <w:szCs w:val="19"/>
        </w:rPr>
      </w:pPr>
      <w:r>
        <w:rPr>
          <w:rFonts w:hint="eastAsia"/>
          <w:b/>
          <w:color w:val="000000"/>
          <w:szCs w:val="19"/>
        </w:rPr>
        <w:t>ギリシャ・ローマ時代は、地中海沿岸諸国の牧場や穀物畑にグラジオラスの野生種が生育していてコ－ンフラッグと呼ばれ、</w:t>
      </w:r>
      <w:r>
        <w:rPr>
          <w:rFonts w:hint="eastAsia"/>
          <w:b/>
          <w:color w:val="000000"/>
          <w:szCs w:val="19"/>
        </w:rPr>
        <w:t>17</w:t>
      </w:r>
      <w:r>
        <w:rPr>
          <w:rFonts w:hint="eastAsia"/>
          <w:b/>
          <w:color w:val="000000"/>
          <w:szCs w:val="19"/>
        </w:rPr>
        <w:t>世紀まではこれらがヨーロッパの庭園で栽培されていた。</w:t>
      </w:r>
    </w:p>
    <w:p w:rsidR="00F2598F" w:rsidRDefault="00F2598F" w:rsidP="00F2598F">
      <w:pPr>
        <w:pStyle w:val="a3"/>
        <w:widowControl/>
        <w:numPr>
          <w:ilvl w:val="0"/>
          <w:numId w:val="1"/>
        </w:numPr>
        <w:spacing w:before="110"/>
        <w:ind w:leftChars="0"/>
        <w:jc w:val="left"/>
        <w:rPr>
          <w:b/>
          <w:color w:val="000000"/>
          <w:szCs w:val="19"/>
        </w:rPr>
      </w:pPr>
      <w:r>
        <w:rPr>
          <w:rFonts w:hint="eastAsia"/>
          <w:b/>
          <w:color w:val="000000"/>
          <w:szCs w:val="19"/>
        </w:rPr>
        <w:t>17</w:t>
      </w:r>
      <w:r>
        <w:rPr>
          <w:rFonts w:hint="eastAsia"/>
          <w:b/>
          <w:color w:val="000000"/>
          <w:szCs w:val="19"/>
        </w:rPr>
        <w:t>世紀初頭のオランダの東インド会社の活動とともに、</w:t>
      </w:r>
      <w:r>
        <w:rPr>
          <w:rFonts w:hint="eastAsia"/>
          <w:b/>
          <w:color w:val="000000"/>
          <w:szCs w:val="19"/>
        </w:rPr>
        <w:t>18</w:t>
      </w:r>
      <w:r>
        <w:rPr>
          <w:rFonts w:hint="eastAsia"/>
          <w:b/>
          <w:color w:val="000000"/>
          <w:szCs w:val="19"/>
        </w:rPr>
        <w:t>世紀から多数の南アフリカ産の春咲きの原種がヨーロッパに入り、</w:t>
      </w:r>
      <w:r>
        <w:rPr>
          <w:rFonts w:hint="eastAsia"/>
          <w:b/>
          <w:color w:val="000000"/>
          <w:szCs w:val="19"/>
        </w:rPr>
        <w:t>19</w:t>
      </w:r>
      <w:r>
        <w:rPr>
          <w:rFonts w:hint="eastAsia"/>
          <w:b/>
          <w:color w:val="000000"/>
          <w:szCs w:val="19"/>
        </w:rPr>
        <w:t>世紀初頭にはこれら原種同志の交雑育種が始まった。また多くの夏咲きの原種は</w:t>
      </w:r>
      <w:r>
        <w:rPr>
          <w:rFonts w:hint="eastAsia"/>
          <w:b/>
          <w:color w:val="000000"/>
          <w:szCs w:val="19"/>
        </w:rPr>
        <w:t>19-20</w:t>
      </w:r>
      <w:r>
        <w:rPr>
          <w:rFonts w:hint="eastAsia"/>
          <w:b/>
          <w:color w:val="000000"/>
          <w:szCs w:val="19"/>
        </w:rPr>
        <w:t>世紀にヨーロッパに入り、交雑育種が始まった。</w:t>
      </w:r>
    </w:p>
    <w:p w:rsidR="00F2598F" w:rsidRPr="00884F14" w:rsidRDefault="00F2598F" w:rsidP="00F2598F">
      <w:pPr>
        <w:pStyle w:val="a3"/>
        <w:widowControl/>
        <w:numPr>
          <w:ilvl w:val="0"/>
          <w:numId w:val="1"/>
        </w:numPr>
        <w:spacing w:before="110"/>
        <w:ind w:leftChars="0"/>
        <w:jc w:val="left"/>
        <w:rPr>
          <w:b/>
          <w:color w:val="000000"/>
          <w:szCs w:val="19"/>
        </w:rPr>
      </w:pPr>
      <w:r w:rsidRPr="00884F14">
        <w:rPr>
          <w:rFonts w:hint="eastAsia"/>
          <w:b/>
          <w:color w:val="000000"/>
          <w:szCs w:val="19"/>
        </w:rPr>
        <w:t>英国の</w:t>
      </w:r>
      <w:proofErr w:type="spellStart"/>
      <w:r w:rsidRPr="00884F14">
        <w:rPr>
          <w:rFonts w:hint="eastAsia"/>
          <w:b/>
          <w:color w:val="000000"/>
          <w:szCs w:val="19"/>
        </w:rPr>
        <w:t>J.Colvillei</w:t>
      </w:r>
      <w:proofErr w:type="spellEnd"/>
      <w:r w:rsidRPr="00884F14">
        <w:rPr>
          <w:rFonts w:hint="eastAsia"/>
          <w:b/>
          <w:color w:val="000000"/>
          <w:szCs w:val="19"/>
        </w:rPr>
        <w:t>は、</w:t>
      </w:r>
      <w:r>
        <w:rPr>
          <w:rFonts w:hint="eastAsia"/>
          <w:b/>
          <w:color w:val="000000"/>
          <w:szCs w:val="19"/>
        </w:rPr>
        <w:t>春咲き同志の</w:t>
      </w:r>
      <w:proofErr w:type="spellStart"/>
      <w:r w:rsidRPr="00406E9A">
        <w:rPr>
          <w:rFonts w:hint="eastAsia"/>
          <w:b/>
          <w:i/>
          <w:color w:val="000000"/>
          <w:szCs w:val="19"/>
        </w:rPr>
        <w:t>G.tristis</w:t>
      </w:r>
      <w:proofErr w:type="spellEnd"/>
      <w:r w:rsidRPr="00406E9A">
        <w:rPr>
          <w:rFonts w:hint="eastAsia"/>
          <w:b/>
          <w:i/>
          <w:color w:val="000000"/>
          <w:szCs w:val="19"/>
        </w:rPr>
        <w:t xml:space="preserve"> </w:t>
      </w:r>
      <w:proofErr w:type="spellStart"/>
      <w:r w:rsidRPr="00406E9A">
        <w:rPr>
          <w:rFonts w:hint="eastAsia"/>
          <w:b/>
          <w:i/>
          <w:color w:val="000000"/>
          <w:szCs w:val="19"/>
        </w:rPr>
        <w:t>var.concolor</w:t>
      </w:r>
      <w:proofErr w:type="spellEnd"/>
      <w:r w:rsidRPr="00406E9A">
        <w:rPr>
          <w:rFonts w:hint="eastAsia"/>
          <w:b/>
          <w:i/>
          <w:color w:val="000000"/>
          <w:szCs w:val="19"/>
        </w:rPr>
        <w:t xml:space="preserve"> </w:t>
      </w:r>
      <w:r w:rsidRPr="00884F14">
        <w:rPr>
          <w:rFonts w:hint="eastAsia"/>
          <w:b/>
          <w:color w:val="000000"/>
          <w:szCs w:val="19"/>
        </w:rPr>
        <w:t>と</w:t>
      </w:r>
      <w:proofErr w:type="spellStart"/>
      <w:r w:rsidRPr="00406E9A">
        <w:rPr>
          <w:rFonts w:hint="eastAsia"/>
          <w:b/>
          <w:i/>
          <w:color w:val="000000"/>
          <w:szCs w:val="19"/>
        </w:rPr>
        <w:t>G.cardinalis</w:t>
      </w:r>
      <w:proofErr w:type="spellEnd"/>
      <w:r w:rsidRPr="00884F14">
        <w:rPr>
          <w:rFonts w:hint="eastAsia"/>
          <w:b/>
          <w:color w:val="000000"/>
          <w:szCs w:val="19"/>
        </w:rPr>
        <w:t>と交雑してコルビリ系グラジオラス系統を</w:t>
      </w:r>
      <w:r w:rsidRPr="00884F14">
        <w:rPr>
          <w:rFonts w:hint="eastAsia"/>
          <w:b/>
          <w:color w:val="000000"/>
          <w:szCs w:val="19"/>
        </w:rPr>
        <w:t>1823</w:t>
      </w:r>
      <w:r w:rsidRPr="00884F14">
        <w:rPr>
          <w:rFonts w:hint="eastAsia"/>
          <w:b/>
          <w:color w:val="000000"/>
          <w:szCs w:val="19"/>
        </w:rPr>
        <w:t>年に作出して</w:t>
      </w:r>
      <w:r>
        <w:rPr>
          <w:rFonts w:hint="eastAsia"/>
          <w:b/>
          <w:color w:val="000000"/>
          <w:szCs w:val="19"/>
        </w:rPr>
        <w:t>、</w:t>
      </w:r>
      <w:r w:rsidRPr="00884F14">
        <w:rPr>
          <w:rFonts w:hint="eastAsia"/>
          <w:b/>
          <w:color w:val="000000"/>
          <w:szCs w:val="19"/>
        </w:rPr>
        <w:t>現在も栽培されている。この頃、ラモサス系やイン</w:t>
      </w:r>
      <w:r>
        <w:rPr>
          <w:rFonts w:hint="eastAsia"/>
          <w:b/>
          <w:color w:val="000000"/>
          <w:szCs w:val="19"/>
        </w:rPr>
        <w:t>シ</w:t>
      </w:r>
      <w:r w:rsidRPr="00884F14">
        <w:rPr>
          <w:rFonts w:hint="eastAsia"/>
          <w:b/>
          <w:color w:val="000000"/>
          <w:szCs w:val="19"/>
        </w:rPr>
        <w:t>グニス交雑系統もオランダや英国で</w:t>
      </w:r>
      <w:r>
        <w:rPr>
          <w:rFonts w:hint="eastAsia"/>
          <w:b/>
          <w:color w:val="000000"/>
          <w:szCs w:val="19"/>
        </w:rPr>
        <w:t>作出された。</w:t>
      </w:r>
    </w:p>
    <w:p w:rsidR="00F2598F" w:rsidRDefault="00F2598F" w:rsidP="00F2598F">
      <w:pPr>
        <w:pStyle w:val="a3"/>
        <w:widowControl/>
        <w:numPr>
          <w:ilvl w:val="0"/>
          <w:numId w:val="1"/>
        </w:numPr>
        <w:spacing w:before="110"/>
        <w:ind w:leftChars="0"/>
        <w:jc w:val="left"/>
        <w:rPr>
          <w:b/>
          <w:color w:val="000000"/>
          <w:szCs w:val="19"/>
        </w:rPr>
      </w:pPr>
      <w:r>
        <w:rPr>
          <w:rFonts w:hint="eastAsia"/>
          <w:b/>
          <w:color w:val="000000"/>
          <w:szCs w:val="19"/>
        </w:rPr>
        <w:t>オランダの</w:t>
      </w:r>
      <w:r>
        <w:rPr>
          <w:rFonts w:hint="eastAsia"/>
          <w:b/>
          <w:color w:val="000000"/>
          <w:szCs w:val="19"/>
        </w:rPr>
        <w:t xml:space="preserve">Tubergen </w:t>
      </w:r>
      <w:r>
        <w:rPr>
          <w:rFonts w:hint="eastAsia"/>
          <w:b/>
          <w:color w:val="000000"/>
          <w:szCs w:val="19"/>
        </w:rPr>
        <w:t>苗生産会社は、</w:t>
      </w:r>
      <w:r>
        <w:rPr>
          <w:rFonts w:hint="eastAsia"/>
          <w:b/>
          <w:color w:val="000000"/>
          <w:szCs w:val="19"/>
        </w:rPr>
        <w:t>19-20</w:t>
      </w:r>
      <w:r>
        <w:rPr>
          <w:rFonts w:hint="eastAsia"/>
          <w:b/>
          <w:color w:val="000000"/>
          <w:szCs w:val="19"/>
        </w:rPr>
        <w:t>世紀にかけて同じく春咲きで花弁に斑紋が入るナヌス交雑系統を作出した。さらに同社はこの系統に夏咲き交雑系の</w:t>
      </w:r>
      <w:r w:rsidRPr="00011148">
        <w:rPr>
          <w:rFonts w:hint="eastAsia"/>
          <w:b/>
          <w:i/>
          <w:color w:val="000000"/>
          <w:szCs w:val="19"/>
        </w:rPr>
        <w:t>G.</w:t>
      </w:r>
      <w:r w:rsidRPr="00011148">
        <w:rPr>
          <w:rFonts w:hint="eastAsia"/>
          <w:b/>
          <w:i/>
          <w:color w:val="000000"/>
          <w:szCs w:val="19"/>
        </w:rPr>
        <w:t>×</w:t>
      </w:r>
      <w:proofErr w:type="spellStart"/>
      <w:r w:rsidRPr="00011148">
        <w:rPr>
          <w:rFonts w:hint="eastAsia"/>
          <w:b/>
          <w:i/>
          <w:color w:val="000000"/>
          <w:szCs w:val="19"/>
        </w:rPr>
        <w:t>Childsii</w:t>
      </w:r>
      <w:proofErr w:type="spellEnd"/>
      <w:r>
        <w:rPr>
          <w:rFonts w:hint="eastAsia"/>
          <w:b/>
          <w:color w:val="000000"/>
          <w:szCs w:val="19"/>
        </w:rPr>
        <w:t>を掛けて</w:t>
      </w:r>
      <w:r w:rsidRPr="00011148">
        <w:rPr>
          <w:rFonts w:hint="eastAsia"/>
          <w:b/>
          <w:i/>
          <w:color w:val="000000"/>
          <w:szCs w:val="19"/>
        </w:rPr>
        <w:t>G.</w:t>
      </w:r>
      <w:r w:rsidRPr="00011148">
        <w:rPr>
          <w:rFonts w:hint="eastAsia"/>
          <w:b/>
          <w:i/>
          <w:color w:val="000000"/>
          <w:szCs w:val="19"/>
        </w:rPr>
        <w:t>×</w:t>
      </w:r>
      <w:r w:rsidRPr="00011148">
        <w:rPr>
          <w:rFonts w:hint="eastAsia"/>
          <w:b/>
          <w:i/>
          <w:color w:val="000000"/>
          <w:szCs w:val="19"/>
        </w:rPr>
        <w:t>Herald</w:t>
      </w:r>
      <w:r>
        <w:rPr>
          <w:rFonts w:hint="eastAsia"/>
          <w:b/>
          <w:color w:val="000000"/>
          <w:szCs w:val="19"/>
        </w:rPr>
        <w:t>系統を作出し、その後この</w:t>
      </w:r>
      <w:r w:rsidRPr="00011148">
        <w:rPr>
          <w:rFonts w:hint="eastAsia"/>
          <w:b/>
          <w:i/>
          <w:color w:val="000000"/>
          <w:szCs w:val="19"/>
        </w:rPr>
        <w:t>G.</w:t>
      </w:r>
      <w:r w:rsidRPr="00011148">
        <w:rPr>
          <w:rFonts w:hint="eastAsia"/>
          <w:b/>
          <w:i/>
          <w:color w:val="000000"/>
          <w:szCs w:val="19"/>
        </w:rPr>
        <w:t>×</w:t>
      </w:r>
      <w:r w:rsidRPr="00011148">
        <w:rPr>
          <w:rFonts w:hint="eastAsia"/>
          <w:b/>
          <w:i/>
          <w:color w:val="000000"/>
          <w:szCs w:val="19"/>
        </w:rPr>
        <w:t>Herald</w:t>
      </w:r>
      <w:r>
        <w:rPr>
          <w:rFonts w:hint="eastAsia"/>
          <w:b/>
          <w:color w:val="000000"/>
          <w:szCs w:val="19"/>
        </w:rPr>
        <w:t>系統に</w:t>
      </w:r>
      <w:proofErr w:type="spellStart"/>
      <w:r w:rsidRPr="00011148">
        <w:rPr>
          <w:rFonts w:hint="eastAsia"/>
          <w:b/>
          <w:i/>
          <w:color w:val="000000"/>
          <w:szCs w:val="19"/>
        </w:rPr>
        <w:t>G.tristis</w:t>
      </w:r>
      <w:proofErr w:type="spellEnd"/>
      <w:r w:rsidRPr="00011148">
        <w:rPr>
          <w:rFonts w:hint="eastAsia"/>
          <w:b/>
          <w:i/>
          <w:color w:val="000000"/>
          <w:szCs w:val="19"/>
        </w:rPr>
        <w:t xml:space="preserve"> </w:t>
      </w:r>
      <w:proofErr w:type="spellStart"/>
      <w:r w:rsidRPr="00011148">
        <w:rPr>
          <w:rFonts w:hint="eastAsia"/>
          <w:b/>
          <w:i/>
          <w:color w:val="000000"/>
          <w:szCs w:val="19"/>
        </w:rPr>
        <w:t>var.concolor</w:t>
      </w:r>
      <w:proofErr w:type="spellEnd"/>
      <w:r>
        <w:rPr>
          <w:rFonts w:hint="eastAsia"/>
          <w:b/>
          <w:color w:val="000000"/>
          <w:szCs w:val="19"/>
        </w:rPr>
        <w:t>を交雑して</w:t>
      </w:r>
      <w:r w:rsidRPr="00011148">
        <w:rPr>
          <w:rFonts w:hint="eastAsia"/>
          <w:b/>
          <w:i/>
          <w:color w:val="000000"/>
          <w:szCs w:val="19"/>
        </w:rPr>
        <w:t>G.</w:t>
      </w:r>
      <w:r w:rsidRPr="00011148">
        <w:rPr>
          <w:rFonts w:hint="eastAsia"/>
          <w:b/>
          <w:i/>
          <w:color w:val="000000"/>
          <w:szCs w:val="19"/>
        </w:rPr>
        <w:t>×</w:t>
      </w:r>
      <w:proofErr w:type="spellStart"/>
      <w:r w:rsidRPr="00011148">
        <w:rPr>
          <w:rFonts w:hint="eastAsia"/>
          <w:b/>
          <w:i/>
          <w:color w:val="000000"/>
          <w:szCs w:val="19"/>
        </w:rPr>
        <w:t>Tubergenii</w:t>
      </w:r>
      <w:proofErr w:type="spellEnd"/>
      <w:r>
        <w:rPr>
          <w:rFonts w:hint="eastAsia"/>
          <w:b/>
          <w:color w:val="000000"/>
          <w:szCs w:val="19"/>
        </w:rPr>
        <w:t>系統がきている。</w:t>
      </w:r>
    </w:p>
    <w:p w:rsidR="00F2598F" w:rsidRDefault="00F2598F" w:rsidP="00F2598F">
      <w:pPr>
        <w:pStyle w:val="a3"/>
        <w:widowControl/>
        <w:numPr>
          <w:ilvl w:val="0"/>
          <w:numId w:val="1"/>
        </w:numPr>
        <w:spacing w:before="110"/>
        <w:ind w:leftChars="0"/>
        <w:jc w:val="left"/>
        <w:rPr>
          <w:b/>
          <w:color w:val="000000"/>
          <w:szCs w:val="19"/>
        </w:rPr>
      </w:pPr>
      <w:r>
        <w:rPr>
          <w:rFonts w:hint="eastAsia"/>
          <w:b/>
          <w:color w:val="000000"/>
          <w:szCs w:val="19"/>
        </w:rPr>
        <w:t>本格的な夏咲きグラジオラス系統</w:t>
      </w:r>
      <w:r w:rsidRPr="00D91FEE">
        <w:rPr>
          <w:rFonts w:hint="eastAsia"/>
          <w:b/>
          <w:i/>
          <w:color w:val="000000"/>
          <w:szCs w:val="19"/>
        </w:rPr>
        <w:t>G.</w:t>
      </w:r>
      <w:r w:rsidRPr="00D91FEE">
        <w:rPr>
          <w:rFonts w:hint="eastAsia"/>
          <w:b/>
          <w:i/>
          <w:color w:val="000000"/>
          <w:szCs w:val="19"/>
        </w:rPr>
        <w:t>×</w:t>
      </w:r>
      <w:proofErr w:type="spellStart"/>
      <w:r w:rsidRPr="00D91FEE">
        <w:rPr>
          <w:rFonts w:hint="eastAsia"/>
          <w:b/>
          <w:i/>
          <w:color w:val="000000"/>
          <w:szCs w:val="19"/>
        </w:rPr>
        <w:t>Gandavennsis</w:t>
      </w:r>
      <w:proofErr w:type="spellEnd"/>
      <w:r>
        <w:rPr>
          <w:rFonts w:hint="eastAsia"/>
          <w:b/>
          <w:color w:val="000000"/>
          <w:szCs w:val="19"/>
        </w:rPr>
        <w:t>が</w:t>
      </w:r>
      <w:r w:rsidRPr="002123AA">
        <w:rPr>
          <w:rFonts w:hint="eastAsia"/>
          <w:b/>
          <w:color w:val="000000"/>
          <w:szCs w:val="19"/>
        </w:rPr>
        <w:t>、</w:t>
      </w:r>
      <w:r w:rsidRPr="002123AA">
        <w:rPr>
          <w:rFonts w:hint="eastAsia"/>
          <w:b/>
          <w:color w:val="000000"/>
          <w:szCs w:val="19"/>
        </w:rPr>
        <w:t>19</w:t>
      </w:r>
      <w:r w:rsidRPr="002123AA">
        <w:rPr>
          <w:rFonts w:hint="eastAsia"/>
          <w:b/>
          <w:color w:val="000000"/>
          <w:szCs w:val="19"/>
        </w:rPr>
        <w:t>世紀前半にベルギーで夏咲き原種同志の</w:t>
      </w:r>
      <w:proofErr w:type="spellStart"/>
      <w:r w:rsidRPr="00D91FEE">
        <w:rPr>
          <w:rFonts w:hint="eastAsia"/>
          <w:b/>
          <w:i/>
          <w:color w:val="000000"/>
          <w:szCs w:val="19"/>
        </w:rPr>
        <w:t>G.psittacinus</w:t>
      </w:r>
      <w:proofErr w:type="spellEnd"/>
      <w:r w:rsidRPr="00D91FEE">
        <w:rPr>
          <w:rFonts w:hint="eastAsia"/>
          <w:b/>
          <w:i/>
          <w:color w:val="000000"/>
          <w:szCs w:val="19"/>
        </w:rPr>
        <w:t xml:space="preserve"> </w:t>
      </w:r>
      <w:r w:rsidRPr="002123AA">
        <w:rPr>
          <w:rFonts w:hint="eastAsia"/>
          <w:b/>
          <w:color w:val="000000"/>
          <w:szCs w:val="19"/>
        </w:rPr>
        <w:t>と</w:t>
      </w:r>
      <w:proofErr w:type="spellStart"/>
      <w:r w:rsidRPr="00D91FEE">
        <w:rPr>
          <w:rFonts w:hint="eastAsia"/>
          <w:b/>
          <w:i/>
          <w:color w:val="000000"/>
          <w:szCs w:val="19"/>
        </w:rPr>
        <w:t>G.oppsitiflorus</w:t>
      </w:r>
      <w:proofErr w:type="spellEnd"/>
      <w:r w:rsidRPr="002123AA">
        <w:rPr>
          <w:rFonts w:hint="eastAsia"/>
          <w:b/>
          <w:color w:val="000000"/>
          <w:szCs w:val="19"/>
        </w:rPr>
        <w:t>との交雑により生まれた</w:t>
      </w:r>
      <w:r>
        <w:rPr>
          <w:rFonts w:hint="eastAsia"/>
          <w:b/>
          <w:color w:val="000000"/>
          <w:szCs w:val="19"/>
        </w:rPr>
        <w:t>。</w:t>
      </w:r>
    </w:p>
    <w:p w:rsidR="00F2598F" w:rsidRPr="00DD651D" w:rsidRDefault="00F2598F" w:rsidP="00F2598F">
      <w:pPr>
        <w:pStyle w:val="a3"/>
        <w:widowControl/>
        <w:numPr>
          <w:ilvl w:val="0"/>
          <w:numId w:val="1"/>
        </w:numPr>
        <w:spacing w:before="110"/>
        <w:ind w:leftChars="0"/>
        <w:jc w:val="left"/>
        <w:rPr>
          <w:b/>
          <w:color w:val="000000" w:themeColor="text1"/>
          <w:szCs w:val="19"/>
        </w:rPr>
      </w:pPr>
      <w:r w:rsidRPr="00B83E18">
        <w:rPr>
          <w:rFonts w:hint="eastAsia"/>
          <w:b/>
          <w:i/>
          <w:color w:val="000000"/>
          <w:szCs w:val="19"/>
        </w:rPr>
        <w:t>G.</w:t>
      </w:r>
      <w:r w:rsidRPr="00B83E18">
        <w:rPr>
          <w:rFonts w:hint="eastAsia"/>
          <w:b/>
          <w:i/>
          <w:color w:val="000000"/>
          <w:szCs w:val="19"/>
        </w:rPr>
        <w:t>×</w:t>
      </w:r>
      <w:proofErr w:type="spellStart"/>
      <w:r w:rsidRPr="00B83E18">
        <w:rPr>
          <w:rFonts w:hint="eastAsia"/>
          <w:b/>
          <w:i/>
          <w:color w:val="000000"/>
          <w:szCs w:val="19"/>
        </w:rPr>
        <w:t>Gandavensis</w:t>
      </w:r>
      <w:proofErr w:type="spellEnd"/>
      <w:r w:rsidRPr="0050200D">
        <w:rPr>
          <w:rFonts w:hint="eastAsia"/>
          <w:b/>
          <w:color w:val="000000"/>
          <w:szCs w:val="19"/>
        </w:rPr>
        <w:t>の血を引く優れた</w:t>
      </w:r>
      <w:r>
        <w:rPr>
          <w:rFonts w:hint="eastAsia"/>
          <w:b/>
          <w:color w:val="000000"/>
          <w:szCs w:val="19"/>
        </w:rPr>
        <w:t>夏咲き</w:t>
      </w:r>
      <w:r w:rsidRPr="0050200D">
        <w:rPr>
          <w:rFonts w:hint="eastAsia"/>
          <w:b/>
          <w:color w:val="000000"/>
          <w:szCs w:val="19"/>
        </w:rPr>
        <w:t>系統が</w:t>
      </w:r>
      <w:r w:rsidRPr="0050200D">
        <w:rPr>
          <w:rFonts w:hint="eastAsia"/>
          <w:b/>
          <w:color w:val="000000"/>
          <w:szCs w:val="19"/>
        </w:rPr>
        <w:t>19</w:t>
      </w:r>
      <w:r w:rsidRPr="0050200D">
        <w:rPr>
          <w:rFonts w:hint="eastAsia"/>
          <w:b/>
          <w:color w:val="000000"/>
          <w:szCs w:val="19"/>
        </w:rPr>
        <w:t>世紀に多数できた。英国では</w:t>
      </w:r>
      <w:r w:rsidRPr="0050200D">
        <w:rPr>
          <w:rFonts w:hint="eastAsia"/>
          <w:b/>
          <w:bCs/>
          <w:i/>
          <w:iCs/>
          <w:color w:val="000000" w:themeColor="text1"/>
          <w:kern w:val="24"/>
          <w:szCs w:val="58"/>
        </w:rPr>
        <w:t>G.</w:t>
      </w:r>
      <w:r w:rsidRPr="0050200D">
        <w:rPr>
          <w:rFonts w:hint="eastAsia"/>
          <w:b/>
          <w:bCs/>
          <w:i/>
          <w:iCs/>
          <w:color w:val="000000" w:themeColor="text1"/>
          <w:kern w:val="24"/>
          <w:szCs w:val="58"/>
        </w:rPr>
        <w:t>×</w:t>
      </w:r>
      <w:proofErr w:type="spellStart"/>
      <w:r w:rsidRPr="0050200D">
        <w:rPr>
          <w:rFonts w:hint="eastAsia"/>
          <w:b/>
          <w:bCs/>
          <w:i/>
          <w:iCs/>
          <w:color w:val="000000" w:themeColor="text1"/>
          <w:kern w:val="24"/>
          <w:szCs w:val="58"/>
        </w:rPr>
        <w:t>Brenchleyensis</w:t>
      </w:r>
      <w:proofErr w:type="spellEnd"/>
      <w:r w:rsidRPr="0050200D">
        <w:rPr>
          <w:rFonts w:hint="eastAsia"/>
          <w:b/>
          <w:bCs/>
          <w:i/>
          <w:iCs/>
          <w:color w:val="000000" w:themeColor="text1"/>
          <w:kern w:val="24"/>
          <w:szCs w:val="58"/>
        </w:rPr>
        <w:t>、</w:t>
      </w:r>
      <w:r w:rsidRPr="0050200D">
        <w:rPr>
          <w:rFonts w:hint="eastAsia"/>
          <w:b/>
          <w:color w:val="000000" w:themeColor="text1"/>
          <w:szCs w:val="19"/>
        </w:rPr>
        <w:t>フランスでは</w:t>
      </w:r>
      <w:proofErr w:type="spellStart"/>
      <w:r w:rsidRPr="004F47B9">
        <w:rPr>
          <w:rFonts w:eastAsiaTheme="majorEastAsia" w:cstheme="majorBidi" w:hint="eastAsia"/>
          <w:b/>
          <w:bCs/>
          <w:iCs/>
          <w:color w:val="000000" w:themeColor="text1"/>
          <w:kern w:val="24"/>
          <w:szCs w:val="48"/>
        </w:rPr>
        <w:t>Souchet</w:t>
      </w:r>
      <w:r w:rsidRPr="004F47B9">
        <w:rPr>
          <w:rFonts w:eastAsiaTheme="majorEastAsia" w:cstheme="majorBidi"/>
          <w:b/>
          <w:bCs/>
          <w:iCs/>
          <w:color w:val="000000" w:themeColor="text1"/>
          <w:kern w:val="24"/>
          <w:szCs w:val="48"/>
        </w:rPr>
        <w:t>’</w:t>
      </w:r>
      <w:r w:rsidRPr="004F47B9">
        <w:rPr>
          <w:rFonts w:eastAsiaTheme="majorEastAsia" w:cstheme="majorBidi" w:hint="eastAsia"/>
          <w:b/>
          <w:bCs/>
          <w:iCs/>
          <w:color w:val="000000" w:themeColor="text1"/>
          <w:kern w:val="24"/>
          <w:szCs w:val="48"/>
        </w:rPr>
        <w:t>s</w:t>
      </w:r>
      <w:proofErr w:type="spellEnd"/>
      <w:r>
        <w:rPr>
          <w:rFonts w:eastAsiaTheme="majorEastAsia" w:cstheme="majorBidi" w:hint="eastAsia"/>
          <w:b/>
          <w:bCs/>
          <w:iCs/>
          <w:color w:val="000000" w:themeColor="text1"/>
          <w:kern w:val="24"/>
          <w:szCs w:val="48"/>
        </w:rPr>
        <w:t xml:space="preserve"> gladiolus </w:t>
      </w:r>
      <w:r w:rsidRPr="004F47B9">
        <w:rPr>
          <w:rFonts w:eastAsiaTheme="majorEastAsia" w:cstheme="majorBidi" w:hint="eastAsia"/>
          <w:b/>
          <w:bCs/>
          <w:iCs/>
          <w:color w:val="000000" w:themeColor="text1"/>
          <w:kern w:val="24"/>
          <w:szCs w:val="48"/>
        </w:rPr>
        <w:t>hybrids</w:t>
      </w:r>
      <w:r w:rsidRPr="004F47B9">
        <w:rPr>
          <w:rFonts w:eastAsiaTheme="majorEastAsia" w:cstheme="majorBidi" w:hint="eastAsia"/>
          <w:b/>
          <w:bCs/>
          <w:iCs/>
          <w:color w:val="000000" w:themeColor="text1"/>
          <w:kern w:val="24"/>
          <w:szCs w:val="48"/>
        </w:rPr>
        <w:t>、</w:t>
      </w:r>
      <w:r w:rsidRPr="0050200D">
        <w:rPr>
          <w:rFonts w:eastAsiaTheme="majorEastAsia" w:cstheme="majorBidi" w:hint="eastAsia"/>
          <w:b/>
          <w:bCs/>
          <w:i/>
          <w:iCs/>
          <w:color w:val="000000" w:themeColor="text1"/>
          <w:kern w:val="24"/>
          <w:szCs w:val="48"/>
        </w:rPr>
        <w:t>G.</w:t>
      </w:r>
      <w:r w:rsidRPr="0050200D">
        <w:rPr>
          <w:rFonts w:eastAsiaTheme="majorEastAsia" w:cstheme="majorBidi" w:hint="eastAsia"/>
          <w:b/>
          <w:bCs/>
          <w:i/>
          <w:iCs/>
          <w:color w:val="000000" w:themeColor="text1"/>
          <w:kern w:val="24"/>
          <w:szCs w:val="48"/>
        </w:rPr>
        <w:t>×</w:t>
      </w:r>
      <w:proofErr w:type="spellStart"/>
      <w:r w:rsidRPr="0050200D">
        <w:rPr>
          <w:rFonts w:eastAsiaTheme="majorEastAsia" w:cstheme="majorBidi" w:hint="eastAsia"/>
          <w:b/>
          <w:bCs/>
          <w:i/>
          <w:iCs/>
          <w:color w:val="000000" w:themeColor="text1"/>
          <w:kern w:val="24"/>
          <w:szCs w:val="48"/>
        </w:rPr>
        <w:t>Nanceianus</w:t>
      </w:r>
      <w:proofErr w:type="spellEnd"/>
      <w:r>
        <w:rPr>
          <w:rFonts w:eastAsiaTheme="majorEastAsia" w:cstheme="majorBidi" w:hint="eastAsia"/>
          <w:b/>
          <w:bCs/>
          <w:i/>
          <w:iCs/>
          <w:color w:val="000000" w:themeColor="text1"/>
          <w:kern w:val="24"/>
          <w:szCs w:val="48"/>
        </w:rPr>
        <w:t>、</w:t>
      </w:r>
      <w:r w:rsidRPr="0050200D">
        <w:rPr>
          <w:rFonts w:eastAsiaTheme="majorEastAsia" w:cstheme="majorBidi" w:hint="eastAsia"/>
          <w:b/>
          <w:bCs/>
          <w:i/>
          <w:iCs/>
          <w:color w:val="000000" w:themeColor="text1"/>
          <w:kern w:val="24"/>
          <w:szCs w:val="48"/>
        </w:rPr>
        <w:t>G.</w:t>
      </w:r>
      <w:r w:rsidRPr="0050200D">
        <w:rPr>
          <w:rFonts w:eastAsiaTheme="majorEastAsia" w:cstheme="majorBidi" w:hint="eastAsia"/>
          <w:b/>
          <w:bCs/>
          <w:i/>
          <w:iCs/>
          <w:color w:val="000000" w:themeColor="text1"/>
          <w:kern w:val="24"/>
          <w:szCs w:val="48"/>
        </w:rPr>
        <w:t>×</w:t>
      </w:r>
      <w:proofErr w:type="spellStart"/>
      <w:r w:rsidRPr="0050200D">
        <w:rPr>
          <w:rFonts w:eastAsiaTheme="majorEastAsia" w:cstheme="majorBidi" w:hint="eastAsia"/>
          <w:b/>
          <w:bCs/>
          <w:i/>
          <w:iCs/>
          <w:color w:val="000000" w:themeColor="text1"/>
          <w:kern w:val="24"/>
          <w:szCs w:val="48"/>
        </w:rPr>
        <w:t>Lemoine</w:t>
      </w:r>
      <w:proofErr w:type="spellEnd"/>
      <w:r w:rsidRPr="0050200D">
        <w:rPr>
          <w:rFonts w:eastAsiaTheme="majorEastAsia" w:cstheme="majorBidi" w:hint="eastAsia"/>
          <w:b/>
          <w:bCs/>
          <w:i/>
          <w:iCs/>
          <w:color w:val="000000" w:themeColor="text1"/>
          <w:kern w:val="24"/>
          <w:szCs w:val="48"/>
        </w:rPr>
        <w:t>、</w:t>
      </w:r>
      <w:proofErr w:type="spellStart"/>
      <w:r w:rsidRPr="0050200D">
        <w:rPr>
          <w:rFonts w:eastAsiaTheme="majorEastAsia" w:cstheme="majorBidi" w:hint="eastAsia"/>
          <w:b/>
          <w:bCs/>
          <w:iCs/>
          <w:color w:val="000000" w:themeColor="text1"/>
          <w:kern w:val="24"/>
          <w:szCs w:val="48"/>
        </w:rPr>
        <w:t>Lemoine</w:t>
      </w:r>
      <w:proofErr w:type="spellEnd"/>
      <w:r w:rsidRPr="0050200D">
        <w:rPr>
          <w:rFonts w:eastAsiaTheme="majorEastAsia" w:cstheme="majorBidi" w:hint="eastAsia"/>
          <w:b/>
          <w:bCs/>
          <w:iCs/>
          <w:color w:val="000000" w:themeColor="text1"/>
          <w:kern w:val="24"/>
          <w:szCs w:val="48"/>
        </w:rPr>
        <w:t xml:space="preserve"> blue butterfly gladiolus(</w:t>
      </w:r>
      <w:r w:rsidRPr="0050200D">
        <w:rPr>
          <w:rFonts w:eastAsiaTheme="majorEastAsia" w:cstheme="majorBidi" w:hint="eastAsia"/>
          <w:b/>
          <w:bCs/>
          <w:iCs/>
          <w:color w:val="000000" w:themeColor="text1"/>
          <w:kern w:val="24"/>
          <w:szCs w:val="48"/>
        </w:rPr>
        <w:t>青系統の祖</w:t>
      </w:r>
      <w:r w:rsidRPr="0050200D">
        <w:rPr>
          <w:rFonts w:eastAsiaTheme="majorEastAsia" w:cstheme="majorBidi" w:hint="eastAsia"/>
          <w:b/>
          <w:bCs/>
          <w:iCs/>
          <w:color w:val="000000" w:themeColor="text1"/>
          <w:kern w:val="24"/>
          <w:szCs w:val="48"/>
        </w:rPr>
        <w:t>)</w:t>
      </w:r>
      <w:r w:rsidRPr="0050200D">
        <w:rPr>
          <w:rFonts w:eastAsiaTheme="majorEastAsia" w:cstheme="majorBidi" w:hint="eastAsia"/>
          <w:b/>
          <w:bCs/>
          <w:iCs/>
          <w:color w:val="000000" w:themeColor="text1"/>
          <w:kern w:val="24"/>
          <w:szCs w:val="48"/>
        </w:rPr>
        <w:t>系統</w:t>
      </w:r>
      <w:r>
        <w:rPr>
          <w:rFonts w:eastAsiaTheme="majorEastAsia" w:cstheme="majorBidi" w:hint="eastAsia"/>
          <w:b/>
          <w:bCs/>
          <w:iCs/>
          <w:color w:val="000000" w:themeColor="text1"/>
          <w:kern w:val="24"/>
          <w:szCs w:val="48"/>
        </w:rPr>
        <w:t>や</w:t>
      </w:r>
      <w:r w:rsidRPr="00523F8F">
        <w:rPr>
          <w:rFonts w:eastAsiaTheme="majorEastAsia" w:cstheme="majorBidi"/>
          <w:b/>
          <w:bCs/>
          <w:i/>
          <w:iCs/>
          <w:color w:val="000000" w:themeColor="text1"/>
          <w:kern w:val="24"/>
          <w:szCs w:val="50"/>
        </w:rPr>
        <w:t>G.×</w:t>
      </w:r>
      <w:proofErr w:type="spellStart"/>
      <w:r w:rsidRPr="00523F8F">
        <w:rPr>
          <w:rFonts w:eastAsiaTheme="majorEastAsia" w:cstheme="majorBidi"/>
          <w:b/>
          <w:bCs/>
          <w:i/>
          <w:iCs/>
          <w:color w:val="000000" w:themeColor="text1"/>
          <w:kern w:val="24"/>
          <w:szCs w:val="50"/>
        </w:rPr>
        <w:t>Massiliensis</w:t>
      </w:r>
      <w:proofErr w:type="spellEnd"/>
      <w:r w:rsidRPr="00523F8F">
        <w:rPr>
          <w:rFonts w:eastAsiaTheme="majorEastAsia" w:cstheme="majorBidi" w:hint="eastAsia"/>
          <w:b/>
          <w:bCs/>
          <w:i/>
          <w:iCs/>
          <w:color w:val="000000" w:themeColor="text1"/>
          <w:kern w:val="24"/>
          <w:szCs w:val="48"/>
        </w:rPr>
        <w:t xml:space="preserve"> </w:t>
      </w:r>
      <w:r>
        <w:rPr>
          <w:rFonts w:eastAsiaTheme="majorEastAsia" w:cstheme="majorBidi" w:hint="eastAsia"/>
          <w:b/>
          <w:bCs/>
          <w:iCs/>
          <w:color w:val="000000" w:themeColor="text1"/>
          <w:kern w:val="24"/>
          <w:szCs w:val="48"/>
        </w:rPr>
        <w:t>である。さらに英国で</w:t>
      </w:r>
      <w:r w:rsidRPr="00C7299F">
        <w:rPr>
          <w:rFonts w:eastAsiaTheme="majorEastAsia" w:cstheme="majorBidi" w:hint="eastAsia"/>
          <w:b/>
          <w:bCs/>
          <w:i/>
          <w:iCs/>
          <w:color w:val="000000" w:themeColor="text1"/>
          <w:kern w:val="24"/>
          <w:szCs w:val="48"/>
        </w:rPr>
        <w:t>G.</w:t>
      </w:r>
      <w:r w:rsidRPr="00C7299F">
        <w:rPr>
          <w:rFonts w:eastAsiaTheme="majorEastAsia" w:cstheme="majorBidi" w:hint="eastAsia"/>
          <w:b/>
          <w:bCs/>
          <w:i/>
          <w:iCs/>
          <w:color w:val="000000" w:themeColor="text1"/>
          <w:kern w:val="24"/>
          <w:szCs w:val="48"/>
        </w:rPr>
        <w:t>×</w:t>
      </w:r>
      <w:proofErr w:type="spellStart"/>
      <w:r w:rsidRPr="00C7299F">
        <w:rPr>
          <w:rFonts w:eastAsiaTheme="majorEastAsia" w:cstheme="majorBidi" w:hint="eastAsia"/>
          <w:b/>
          <w:bCs/>
          <w:i/>
          <w:iCs/>
          <w:color w:val="000000" w:themeColor="text1"/>
          <w:kern w:val="24"/>
          <w:szCs w:val="48"/>
        </w:rPr>
        <w:t>Kelway</w:t>
      </w:r>
      <w:proofErr w:type="spellEnd"/>
      <w:r>
        <w:rPr>
          <w:rFonts w:eastAsiaTheme="majorEastAsia" w:cstheme="majorBidi" w:hint="eastAsia"/>
          <w:b/>
          <w:bCs/>
          <w:iCs/>
          <w:color w:val="000000" w:themeColor="text1"/>
          <w:kern w:val="24"/>
          <w:szCs w:val="48"/>
        </w:rPr>
        <w:t>ができた。</w:t>
      </w:r>
    </w:p>
    <w:p w:rsidR="00F2598F" w:rsidRPr="00DD651D" w:rsidRDefault="00F2598F" w:rsidP="00F2598F">
      <w:pPr>
        <w:pStyle w:val="a3"/>
        <w:widowControl/>
        <w:numPr>
          <w:ilvl w:val="0"/>
          <w:numId w:val="1"/>
        </w:numPr>
        <w:spacing w:before="110"/>
        <w:ind w:leftChars="0"/>
        <w:jc w:val="left"/>
        <w:rPr>
          <w:b/>
          <w:color w:val="000000" w:themeColor="text1"/>
          <w:szCs w:val="19"/>
        </w:rPr>
      </w:pPr>
      <w:r>
        <w:rPr>
          <w:rFonts w:hint="eastAsia"/>
          <w:b/>
          <w:color w:val="000000" w:themeColor="text1"/>
          <w:szCs w:val="19"/>
        </w:rPr>
        <w:t>19</w:t>
      </w:r>
      <w:r>
        <w:rPr>
          <w:rFonts w:hint="eastAsia"/>
          <w:b/>
          <w:color w:val="000000" w:themeColor="text1"/>
          <w:szCs w:val="19"/>
        </w:rPr>
        <w:t>世紀後半の印象派の画家ゴッホやルノアールなどは</w:t>
      </w:r>
      <w:r w:rsidRPr="00B83E18">
        <w:rPr>
          <w:rFonts w:hint="eastAsia"/>
          <w:b/>
          <w:i/>
          <w:color w:val="000000"/>
          <w:szCs w:val="19"/>
        </w:rPr>
        <w:t>G.</w:t>
      </w:r>
      <w:r w:rsidRPr="00B83E18">
        <w:rPr>
          <w:rFonts w:hint="eastAsia"/>
          <w:b/>
          <w:i/>
          <w:color w:val="000000"/>
          <w:szCs w:val="19"/>
        </w:rPr>
        <w:t>×</w:t>
      </w:r>
      <w:proofErr w:type="spellStart"/>
      <w:r w:rsidRPr="00B83E18">
        <w:rPr>
          <w:rFonts w:hint="eastAsia"/>
          <w:b/>
          <w:i/>
          <w:color w:val="000000"/>
          <w:szCs w:val="19"/>
        </w:rPr>
        <w:t>Gandavensis</w:t>
      </w:r>
      <w:proofErr w:type="spellEnd"/>
      <w:r w:rsidRPr="00DD651D">
        <w:rPr>
          <w:rFonts w:hint="eastAsia"/>
          <w:b/>
          <w:color w:val="000000"/>
          <w:szCs w:val="19"/>
        </w:rPr>
        <w:t>系グラジオラスの</w:t>
      </w:r>
      <w:r>
        <w:rPr>
          <w:rFonts w:hint="eastAsia"/>
          <w:b/>
          <w:color w:val="000000"/>
          <w:szCs w:val="19"/>
        </w:rPr>
        <w:t>切り花の絵を描いていたと思われる。</w:t>
      </w:r>
    </w:p>
    <w:p w:rsidR="00F2598F" w:rsidRPr="00CC1B16" w:rsidRDefault="00F2598F" w:rsidP="00F2598F">
      <w:pPr>
        <w:pStyle w:val="a3"/>
        <w:widowControl/>
        <w:numPr>
          <w:ilvl w:val="0"/>
          <w:numId w:val="1"/>
        </w:numPr>
        <w:spacing w:before="110"/>
        <w:ind w:leftChars="0"/>
        <w:jc w:val="left"/>
        <w:rPr>
          <w:b/>
          <w:color w:val="000000"/>
          <w:szCs w:val="19"/>
        </w:rPr>
      </w:pPr>
      <w:r w:rsidRPr="005A332D">
        <w:rPr>
          <w:rFonts w:hint="eastAsia"/>
          <w:b/>
          <w:color w:val="000000"/>
          <w:szCs w:val="19"/>
        </w:rPr>
        <w:t>ドイツでも</w:t>
      </w:r>
      <w:r w:rsidRPr="005A332D">
        <w:rPr>
          <w:rFonts w:hint="eastAsia"/>
          <w:b/>
          <w:i/>
          <w:color w:val="000000"/>
          <w:szCs w:val="19"/>
        </w:rPr>
        <w:t>G.</w:t>
      </w:r>
      <w:r w:rsidRPr="005A332D">
        <w:rPr>
          <w:rFonts w:hint="eastAsia"/>
          <w:b/>
          <w:i/>
          <w:color w:val="000000"/>
          <w:szCs w:val="19"/>
        </w:rPr>
        <w:t>×</w:t>
      </w:r>
      <w:proofErr w:type="spellStart"/>
      <w:r w:rsidRPr="005A332D">
        <w:rPr>
          <w:rFonts w:hint="eastAsia"/>
          <w:b/>
          <w:i/>
          <w:color w:val="000000"/>
          <w:szCs w:val="19"/>
        </w:rPr>
        <w:t>Gandavensis</w:t>
      </w:r>
      <w:proofErr w:type="spellEnd"/>
      <w:r w:rsidRPr="00497118">
        <w:rPr>
          <w:rFonts w:hint="eastAsia"/>
          <w:b/>
          <w:color w:val="000000"/>
          <w:szCs w:val="19"/>
        </w:rPr>
        <w:t>を用いた交雑で</w:t>
      </w:r>
      <w:r w:rsidRPr="00406E9A">
        <w:rPr>
          <w:rFonts w:eastAsiaTheme="majorEastAsia" w:cstheme="majorBidi"/>
          <w:b/>
          <w:bCs/>
          <w:i/>
          <w:iCs/>
          <w:color w:val="000000" w:themeColor="text1"/>
          <w:kern w:val="24"/>
          <w:szCs w:val="64"/>
        </w:rPr>
        <w:t>G.×</w:t>
      </w:r>
      <w:proofErr w:type="spellStart"/>
      <w:r w:rsidRPr="00406E9A">
        <w:rPr>
          <w:rFonts w:eastAsiaTheme="majorEastAsia" w:cstheme="majorBidi"/>
          <w:b/>
          <w:bCs/>
          <w:i/>
          <w:iCs/>
          <w:color w:val="000000" w:themeColor="text1"/>
          <w:kern w:val="24"/>
          <w:szCs w:val="64"/>
        </w:rPr>
        <w:t>Leichtlinii</w:t>
      </w:r>
      <w:proofErr w:type="spellEnd"/>
      <w:r w:rsidRPr="005A332D">
        <w:rPr>
          <w:rFonts w:asciiTheme="majorHAnsi" w:eastAsiaTheme="majorEastAsia" w:hAnsi="Calibri" w:cstheme="majorBidi" w:hint="eastAsia"/>
          <w:b/>
          <w:bCs/>
          <w:iCs/>
          <w:color w:val="000000" w:themeColor="text1"/>
          <w:kern w:val="24"/>
          <w:szCs w:val="64"/>
        </w:rPr>
        <w:t>雑種が</w:t>
      </w:r>
      <w:r>
        <w:rPr>
          <w:rFonts w:asciiTheme="majorHAnsi" w:eastAsiaTheme="majorEastAsia" w:hAnsi="Calibri" w:cstheme="majorBidi" w:hint="eastAsia"/>
          <w:b/>
          <w:bCs/>
          <w:iCs/>
          <w:color w:val="000000" w:themeColor="text1"/>
          <w:kern w:val="24"/>
          <w:szCs w:val="64"/>
        </w:rPr>
        <w:t>19</w:t>
      </w:r>
      <w:r>
        <w:rPr>
          <w:rFonts w:asciiTheme="majorHAnsi" w:eastAsiaTheme="majorEastAsia" w:hAnsi="Calibri" w:cstheme="majorBidi" w:hint="eastAsia"/>
          <w:b/>
          <w:bCs/>
          <w:iCs/>
          <w:color w:val="000000" w:themeColor="text1"/>
          <w:kern w:val="24"/>
          <w:szCs w:val="64"/>
        </w:rPr>
        <w:t>世紀後半に</w:t>
      </w:r>
      <w:r w:rsidRPr="005A332D">
        <w:rPr>
          <w:rFonts w:asciiTheme="majorHAnsi" w:eastAsiaTheme="majorEastAsia" w:hAnsi="Calibri" w:cstheme="majorBidi" w:hint="eastAsia"/>
          <w:b/>
          <w:bCs/>
          <w:iCs/>
          <w:color w:val="000000" w:themeColor="text1"/>
          <w:kern w:val="24"/>
          <w:szCs w:val="64"/>
        </w:rPr>
        <w:t>生まれ、これがアメリカで改良されて</w:t>
      </w:r>
      <w:r>
        <w:rPr>
          <w:rFonts w:asciiTheme="majorHAnsi" w:eastAsiaTheme="majorEastAsia" w:hAnsi="Calibri" w:cstheme="majorBidi" w:hint="eastAsia"/>
          <w:b/>
          <w:bCs/>
          <w:iCs/>
          <w:color w:val="000000" w:themeColor="text1"/>
          <w:kern w:val="24"/>
          <w:szCs w:val="64"/>
        </w:rPr>
        <w:t>19</w:t>
      </w:r>
      <w:r>
        <w:rPr>
          <w:rFonts w:asciiTheme="majorHAnsi" w:eastAsiaTheme="majorEastAsia" w:hAnsi="Calibri" w:cstheme="majorBidi" w:hint="eastAsia"/>
          <w:b/>
          <w:bCs/>
          <w:iCs/>
          <w:color w:val="000000" w:themeColor="text1"/>
          <w:kern w:val="24"/>
          <w:szCs w:val="64"/>
        </w:rPr>
        <w:t>世紀末に</w:t>
      </w:r>
      <w:r w:rsidRPr="005A332D">
        <w:rPr>
          <w:rFonts w:eastAsiaTheme="majorEastAsia" w:cstheme="majorBidi"/>
          <w:b/>
          <w:bCs/>
          <w:i/>
          <w:iCs/>
          <w:color w:val="000000" w:themeColor="text1"/>
          <w:kern w:val="24"/>
          <w:szCs w:val="64"/>
        </w:rPr>
        <w:t>G.×</w:t>
      </w:r>
      <w:proofErr w:type="spellStart"/>
      <w:r w:rsidRPr="005A332D">
        <w:rPr>
          <w:rFonts w:eastAsiaTheme="majorEastAsia" w:cstheme="majorBidi"/>
          <w:b/>
          <w:bCs/>
          <w:i/>
          <w:iCs/>
          <w:color w:val="000000" w:themeColor="text1"/>
          <w:kern w:val="24"/>
          <w:szCs w:val="64"/>
        </w:rPr>
        <w:t>Childsii</w:t>
      </w:r>
      <w:proofErr w:type="spellEnd"/>
      <w:r w:rsidRPr="005A332D">
        <w:rPr>
          <w:rFonts w:eastAsiaTheme="majorEastAsia" w:cstheme="majorBidi" w:hint="eastAsia"/>
          <w:b/>
          <w:bCs/>
          <w:iCs/>
          <w:color w:val="000000" w:themeColor="text1"/>
          <w:kern w:val="24"/>
          <w:szCs w:val="64"/>
        </w:rPr>
        <w:t>系統となり</w:t>
      </w:r>
      <w:r>
        <w:rPr>
          <w:rFonts w:eastAsiaTheme="majorEastAsia" w:cstheme="majorBidi" w:hint="eastAsia"/>
          <w:b/>
          <w:bCs/>
          <w:iCs/>
          <w:color w:val="000000" w:themeColor="text1"/>
          <w:kern w:val="24"/>
          <w:szCs w:val="64"/>
        </w:rPr>
        <w:t>、</w:t>
      </w:r>
      <w:r>
        <w:rPr>
          <w:rFonts w:eastAsiaTheme="majorEastAsia" w:cstheme="majorBidi" w:hint="eastAsia"/>
          <w:b/>
          <w:bCs/>
          <w:iCs/>
          <w:color w:val="000000" w:themeColor="text1"/>
          <w:kern w:val="24"/>
          <w:szCs w:val="64"/>
        </w:rPr>
        <w:t>20</w:t>
      </w:r>
      <w:r>
        <w:rPr>
          <w:rFonts w:eastAsiaTheme="majorEastAsia" w:cstheme="majorBidi" w:hint="eastAsia"/>
          <w:b/>
          <w:bCs/>
          <w:iCs/>
          <w:color w:val="000000" w:themeColor="text1"/>
          <w:kern w:val="24"/>
          <w:szCs w:val="64"/>
        </w:rPr>
        <w:t>世紀</w:t>
      </w:r>
      <w:r w:rsidRPr="005A332D">
        <w:rPr>
          <w:rFonts w:eastAsiaTheme="majorEastAsia" w:cstheme="majorBidi" w:hint="eastAsia"/>
          <w:b/>
          <w:bCs/>
          <w:iCs/>
          <w:color w:val="000000" w:themeColor="text1"/>
          <w:kern w:val="24"/>
          <w:szCs w:val="64"/>
        </w:rPr>
        <w:t>以後のアメリカグラジオラスの育種親となった。この系統の血を引く</w:t>
      </w:r>
      <w:r w:rsidRPr="005A332D">
        <w:rPr>
          <w:rFonts w:eastAsiaTheme="majorEastAsia" w:cstheme="majorBidi" w:hint="eastAsia"/>
          <w:b/>
          <w:bCs/>
          <w:iCs/>
          <w:color w:val="000000" w:themeColor="text1"/>
          <w:kern w:val="24"/>
          <w:szCs w:val="64"/>
        </w:rPr>
        <w:t>G.</w:t>
      </w:r>
      <w:r w:rsidRPr="005A332D">
        <w:rPr>
          <w:rFonts w:eastAsiaTheme="majorEastAsia" w:cstheme="majorBidi" w:hint="eastAsia"/>
          <w:b/>
          <w:bCs/>
          <w:iCs/>
          <w:color w:val="000000" w:themeColor="text1"/>
          <w:kern w:val="24"/>
          <w:szCs w:val="64"/>
        </w:rPr>
        <w:t>×</w:t>
      </w:r>
      <w:r w:rsidRPr="005A332D">
        <w:rPr>
          <w:rFonts w:eastAsiaTheme="majorEastAsia" w:cstheme="majorBidi" w:hint="eastAsia"/>
          <w:b/>
          <w:bCs/>
          <w:iCs/>
          <w:color w:val="000000" w:themeColor="text1"/>
          <w:kern w:val="24"/>
          <w:szCs w:val="64"/>
        </w:rPr>
        <w:t>Princeps</w:t>
      </w:r>
      <w:r>
        <w:rPr>
          <w:rFonts w:eastAsiaTheme="majorEastAsia" w:cstheme="majorBidi" w:hint="eastAsia"/>
          <w:b/>
          <w:bCs/>
          <w:iCs/>
          <w:color w:val="000000" w:themeColor="text1"/>
          <w:kern w:val="24"/>
          <w:szCs w:val="64"/>
        </w:rPr>
        <w:t>が</w:t>
      </w:r>
      <w:r>
        <w:rPr>
          <w:rFonts w:eastAsiaTheme="majorEastAsia" w:cstheme="majorBidi" w:hint="eastAsia"/>
          <w:b/>
          <w:bCs/>
          <w:iCs/>
          <w:color w:val="000000" w:themeColor="text1"/>
          <w:kern w:val="24"/>
          <w:szCs w:val="64"/>
        </w:rPr>
        <w:t>20</w:t>
      </w:r>
      <w:r>
        <w:rPr>
          <w:rFonts w:eastAsiaTheme="majorEastAsia" w:cstheme="majorBidi" w:hint="eastAsia"/>
          <w:b/>
          <w:bCs/>
          <w:iCs/>
          <w:color w:val="000000" w:themeColor="text1"/>
          <w:kern w:val="24"/>
          <w:szCs w:val="64"/>
        </w:rPr>
        <w:t>世紀初頭に発表され、</w:t>
      </w:r>
      <w:r w:rsidRPr="005A332D">
        <w:rPr>
          <w:rFonts w:eastAsiaTheme="majorEastAsia" w:cstheme="majorBidi" w:hint="eastAsia"/>
          <w:b/>
          <w:bCs/>
          <w:iCs/>
          <w:color w:val="000000" w:themeColor="text1"/>
          <w:kern w:val="24"/>
          <w:szCs w:val="64"/>
        </w:rPr>
        <w:t>アマリリス型グラジオラス</w:t>
      </w:r>
      <w:r>
        <w:rPr>
          <w:rFonts w:eastAsiaTheme="majorEastAsia" w:cstheme="majorBidi" w:hint="eastAsia"/>
          <w:b/>
          <w:bCs/>
          <w:iCs/>
          <w:color w:val="000000" w:themeColor="text1"/>
          <w:kern w:val="24"/>
          <w:szCs w:val="64"/>
        </w:rPr>
        <w:t>に発展した。</w:t>
      </w:r>
    </w:p>
    <w:p w:rsidR="00F2598F" w:rsidRDefault="00F2598F" w:rsidP="00F2598F">
      <w:pPr>
        <w:pStyle w:val="a3"/>
        <w:widowControl/>
        <w:numPr>
          <w:ilvl w:val="0"/>
          <w:numId w:val="1"/>
        </w:numPr>
        <w:spacing w:before="110"/>
        <w:ind w:leftChars="0"/>
        <w:jc w:val="left"/>
        <w:rPr>
          <w:b/>
          <w:color w:val="000000"/>
          <w:szCs w:val="19"/>
        </w:rPr>
      </w:pPr>
      <w:r>
        <w:rPr>
          <w:rFonts w:hint="eastAsia"/>
          <w:b/>
          <w:color w:val="000000"/>
          <w:szCs w:val="19"/>
        </w:rPr>
        <w:t>さらなる</w:t>
      </w:r>
      <w:r w:rsidRPr="00786D68">
        <w:rPr>
          <w:rFonts w:hint="eastAsia"/>
          <w:b/>
          <w:color w:val="000000"/>
          <w:szCs w:val="19"/>
        </w:rPr>
        <w:t>夏咲きグラジオラスの発展につながる重要な原種</w:t>
      </w:r>
      <w:proofErr w:type="spellStart"/>
      <w:r w:rsidRPr="00406E9A">
        <w:rPr>
          <w:rFonts w:hint="eastAsia"/>
          <w:b/>
          <w:i/>
          <w:color w:val="000000"/>
          <w:szCs w:val="19"/>
        </w:rPr>
        <w:t>G.primulinus</w:t>
      </w:r>
      <w:proofErr w:type="spellEnd"/>
      <w:r w:rsidRPr="00786D68">
        <w:rPr>
          <w:rFonts w:hint="eastAsia"/>
          <w:b/>
          <w:color w:val="000000"/>
          <w:szCs w:val="19"/>
        </w:rPr>
        <w:t>が、熱帯アフリカのビクトリア瀑布近くで</w:t>
      </w:r>
      <w:r>
        <w:rPr>
          <w:rFonts w:hint="eastAsia"/>
          <w:b/>
          <w:color w:val="000000"/>
          <w:szCs w:val="19"/>
        </w:rPr>
        <w:t>1902</w:t>
      </w:r>
      <w:r>
        <w:rPr>
          <w:rFonts w:hint="eastAsia"/>
          <w:b/>
          <w:color w:val="000000"/>
          <w:szCs w:val="19"/>
        </w:rPr>
        <w:t>年</w:t>
      </w:r>
      <w:r w:rsidRPr="00786D68">
        <w:rPr>
          <w:rFonts w:hint="eastAsia"/>
          <w:b/>
          <w:color w:val="000000"/>
          <w:szCs w:val="19"/>
        </w:rPr>
        <w:t>に発見された。これは生育が早く木子から１年で開花し、交雑すると多彩な花色を生んだので</w:t>
      </w:r>
      <w:r>
        <w:rPr>
          <w:rFonts w:hint="eastAsia"/>
          <w:b/>
          <w:color w:val="000000"/>
          <w:szCs w:val="19"/>
        </w:rPr>
        <w:t>、</w:t>
      </w:r>
      <w:r w:rsidRPr="00786D68">
        <w:rPr>
          <w:rFonts w:hint="eastAsia"/>
          <w:b/>
          <w:i/>
          <w:color w:val="000000"/>
          <w:szCs w:val="19"/>
        </w:rPr>
        <w:t>G.</w:t>
      </w:r>
      <w:r w:rsidRPr="00786D68">
        <w:rPr>
          <w:rFonts w:hint="eastAsia"/>
          <w:b/>
          <w:i/>
          <w:color w:val="000000"/>
          <w:szCs w:val="19"/>
        </w:rPr>
        <w:t>×</w:t>
      </w:r>
      <w:proofErr w:type="spellStart"/>
      <w:r w:rsidRPr="00786D68">
        <w:rPr>
          <w:rFonts w:hint="eastAsia"/>
          <w:b/>
          <w:i/>
          <w:color w:val="000000"/>
          <w:szCs w:val="19"/>
        </w:rPr>
        <w:t>Gandavensis</w:t>
      </w:r>
      <w:proofErr w:type="spellEnd"/>
      <w:r w:rsidRPr="00786D68">
        <w:rPr>
          <w:rFonts w:hint="eastAsia"/>
          <w:b/>
          <w:color w:val="000000"/>
          <w:szCs w:val="19"/>
        </w:rPr>
        <w:t>の血を引く系統と</w:t>
      </w:r>
      <w:r>
        <w:rPr>
          <w:rFonts w:hint="eastAsia"/>
          <w:b/>
          <w:color w:val="000000"/>
          <w:szCs w:val="19"/>
        </w:rPr>
        <w:t>20</w:t>
      </w:r>
      <w:r>
        <w:rPr>
          <w:rFonts w:hint="eastAsia"/>
          <w:b/>
          <w:color w:val="000000"/>
          <w:szCs w:val="19"/>
        </w:rPr>
        <w:t>世紀前半に</w:t>
      </w:r>
      <w:r w:rsidRPr="00786D68">
        <w:rPr>
          <w:rFonts w:hint="eastAsia"/>
          <w:b/>
          <w:color w:val="000000"/>
          <w:szCs w:val="19"/>
        </w:rPr>
        <w:t>交雑され、大輪系と小輪系に分かれて</w:t>
      </w:r>
      <w:r>
        <w:rPr>
          <w:rFonts w:hint="eastAsia"/>
          <w:b/>
          <w:color w:val="000000"/>
          <w:szCs w:val="19"/>
        </w:rPr>
        <w:t>現在のグラジオラス群に発展した。</w:t>
      </w:r>
    </w:p>
    <w:p w:rsidR="00F2598F" w:rsidRPr="000C1639" w:rsidRDefault="00F2598F" w:rsidP="00F2598F">
      <w:pPr>
        <w:pStyle w:val="Web"/>
        <w:numPr>
          <w:ilvl w:val="0"/>
          <w:numId w:val="1"/>
        </w:numPr>
        <w:spacing w:before="149" w:beforeAutospacing="0" w:after="0" w:afterAutospacing="0"/>
        <w:rPr>
          <w:rFonts w:asciiTheme="minorHAnsi" w:eastAsiaTheme="minorEastAsia" w:hAnsiTheme="minorHAnsi" w:cstheme="minorBidi"/>
          <w:b/>
          <w:color w:val="000000" w:themeColor="text1"/>
          <w:kern w:val="24"/>
          <w:sz w:val="21"/>
          <w:szCs w:val="62"/>
        </w:rPr>
      </w:pPr>
      <w:r w:rsidRPr="000C1639">
        <w:rPr>
          <w:rFonts w:asciiTheme="minorHAnsi" w:eastAsiaTheme="majorEastAsia" w:hAnsiTheme="minorHAnsi" w:cstheme="majorBidi" w:hint="eastAsia"/>
          <w:b/>
          <w:bCs/>
          <w:color w:val="000000" w:themeColor="text1"/>
          <w:kern w:val="24"/>
          <w:sz w:val="21"/>
          <w:szCs w:val="44"/>
        </w:rPr>
        <w:lastRenderedPageBreak/>
        <w:t>英国では、春咲き</w:t>
      </w:r>
      <w:proofErr w:type="spellStart"/>
      <w:r w:rsidRPr="000C1639">
        <w:rPr>
          <w:rFonts w:asciiTheme="minorHAnsi" w:eastAsiaTheme="majorEastAsia" w:hAnsiTheme="minorHAnsi" w:cstheme="majorBidi"/>
          <w:b/>
          <w:bCs/>
          <w:i/>
          <w:iCs/>
          <w:color w:val="000000" w:themeColor="text1"/>
          <w:kern w:val="24"/>
          <w:sz w:val="21"/>
          <w:szCs w:val="44"/>
        </w:rPr>
        <w:t>G×Nanus</w:t>
      </w:r>
      <w:proofErr w:type="spellEnd"/>
      <w:r w:rsidRPr="000C1639">
        <w:rPr>
          <w:rFonts w:asciiTheme="minorHAnsi" w:eastAsiaTheme="majorEastAsia" w:hAnsiTheme="minorHAnsi" w:cstheme="majorBidi" w:hint="eastAsia"/>
          <w:b/>
          <w:bCs/>
          <w:color w:val="000000" w:themeColor="text1"/>
          <w:kern w:val="24"/>
          <w:sz w:val="21"/>
          <w:szCs w:val="44"/>
        </w:rPr>
        <w:t>と夏咲きの</w:t>
      </w:r>
      <w:proofErr w:type="spellStart"/>
      <w:r w:rsidRPr="000C1639">
        <w:rPr>
          <w:rFonts w:asciiTheme="minorHAnsi" w:eastAsiaTheme="majorEastAsia" w:hAnsiTheme="minorHAnsi" w:cstheme="majorBidi"/>
          <w:b/>
          <w:bCs/>
          <w:i/>
          <w:iCs/>
          <w:color w:val="000000" w:themeColor="text1"/>
          <w:kern w:val="24"/>
          <w:sz w:val="21"/>
          <w:szCs w:val="44"/>
        </w:rPr>
        <w:t>G.primulinus</w:t>
      </w:r>
      <w:proofErr w:type="spellEnd"/>
      <w:r w:rsidRPr="000C1639">
        <w:rPr>
          <w:rFonts w:asciiTheme="minorHAnsi" w:eastAsiaTheme="majorEastAsia" w:hAnsiTheme="minorHAnsi" w:cstheme="majorBidi"/>
          <w:b/>
          <w:bCs/>
          <w:i/>
          <w:color w:val="000000" w:themeColor="text1"/>
          <w:kern w:val="24"/>
          <w:sz w:val="21"/>
          <w:szCs w:val="44"/>
        </w:rPr>
        <w:t xml:space="preserve"> </w:t>
      </w:r>
      <w:r w:rsidRPr="004D636A">
        <w:rPr>
          <w:rFonts w:asciiTheme="minorHAnsi" w:eastAsiaTheme="majorEastAsia" w:hAnsiTheme="minorHAnsi" w:cstheme="majorBidi" w:hint="eastAsia"/>
          <w:b/>
          <w:bCs/>
          <w:color w:val="000000" w:themeColor="text1"/>
          <w:kern w:val="24"/>
          <w:sz w:val="21"/>
          <w:szCs w:val="44"/>
        </w:rPr>
        <w:t>系品種</w:t>
      </w:r>
      <w:r w:rsidRPr="000C1639">
        <w:rPr>
          <w:rFonts w:asciiTheme="minorHAnsi" w:eastAsiaTheme="majorEastAsia" w:hAnsiTheme="minorHAnsi" w:cstheme="majorBidi" w:hint="eastAsia"/>
          <w:b/>
          <w:bCs/>
          <w:color w:val="000000" w:themeColor="text1"/>
          <w:kern w:val="24"/>
          <w:sz w:val="21"/>
          <w:szCs w:val="44"/>
        </w:rPr>
        <w:t>を</w:t>
      </w:r>
      <w:r>
        <w:rPr>
          <w:rFonts w:asciiTheme="minorHAnsi" w:eastAsiaTheme="majorEastAsia" w:hAnsiTheme="minorHAnsi" w:cstheme="majorBidi" w:hint="eastAsia"/>
          <w:b/>
          <w:bCs/>
          <w:color w:val="000000" w:themeColor="text1"/>
          <w:kern w:val="24"/>
          <w:sz w:val="21"/>
          <w:szCs w:val="44"/>
        </w:rPr>
        <w:t>交雑し、さらに戻し交雑して</w:t>
      </w:r>
      <w:r w:rsidRPr="000C1639">
        <w:rPr>
          <w:rFonts w:asciiTheme="minorHAnsi" w:eastAsiaTheme="majorEastAsia" w:hAnsiTheme="minorHAnsi" w:cstheme="majorBidi" w:hint="eastAsia"/>
          <w:b/>
          <w:bCs/>
          <w:color w:val="000000" w:themeColor="text1"/>
          <w:kern w:val="24"/>
          <w:sz w:val="21"/>
          <w:szCs w:val="44"/>
        </w:rPr>
        <w:t>早咲きで露地越冬する耐寒性強い</w:t>
      </w:r>
      <w:r w:rsidRPr="000C1639">
        <w:rPr>
          <w:rFonts w:asciiTheme="minorHAnsi" w:eastAsiaTheme="majorEastAsia" w:hAnsiTheme="minorHAnsi" w:cstheme="majorBidi"/>
          <w:b/>
          <w:bCs/>
          <w:color w:val="000000" w:themeColor="text1"/>
          <w:kern w:val="24"/>
          <w:sz w:val="21"/>
          <w:szCs w:val="44"/>
        </w:rPr>
        <w:t>Peacock gladiolus</w:t>
      </w:r>
      <w:r>
        <w:rPr>
          <w:rFonts w:asciiTheme="minorHAnsi" w:eastAsiaTheme="majorEastAsia" w:hAnsiTheme="minorHAnsi" w:cstheme="majorBidi" w:hint="eastAsia"/>
          <w:b/>
          <w:bCs/>
          <w:color w:val="000000" w:themeColor="text1"/>
          <w:kern w:val="24"/>
          <w:sz w:val="21"/>
          <w:szCs w:val="44"/>
        </w:rPr>
        <w:t>が</w:t>
      </w:r>
      <w:r>
        <w:rPr>
          <w:rFonts w:asciiTheme="minorHAnsi" w:eastAsiaTheme="majorEastAsia" w:hAnsiTheme="minorHAnsi" w:cstheme="majorBidi" w:hint="eastAsia"/>
          <w:b/>
          <w:bCs/>
          <w:color w:val="000000" w:themeColor="text1"/>
          <w:kern w:val="24"/>
          <w:sz w:val="21"/>
          <w:szCs w:val="44"/>
        </w:rPr>
        <w:t>20</w:t>
      </w:r>
      <w:r>
        <w:rPr>
          <w:rFonts w:asciiTheme="minorHAnsi" w:eastAsiaTheme="majorEastAsia" w:hAnsiTheme="minorHAnsi" w:cstheme="majorBidi" w:hint="eastAsia"/>
          <w:b/>
          <w:bCs/>
          <w:color w:val="000000" w:themeColor="text1"/>
          <w:kern w:val="24"/>
          <w:sz w:val="21"/>
          <w:szCs w:val="44"/>
        </w:rPr>
        <w:t>世紀前半に</w:t>
      </w:r>
      <w:r w:rsidRPr="000C1639">
        <w:rPr>
          <w:rFonts w:asciiTheme="minorHAnsi" w:eastAsiaTheme="majorEastAsia" w:hAnsiTheme="minorHAnsi" w:cstheme="majorBidi" w:hint="eastAsia"/>
          <w:b/>
          <w:bCs/>
          <w:color w:val="000000" w:themeColor="text1"/>
          <w:kern w:val="24"/>
          <w:sz w:val="21"/>
          <w:szCs w:val="44"/>
        </w:rPr>
        <w:t>作出</w:t>
      </w:r>
      <w:r>
        <w:rPr>
          <w:rFonts w:asciiTheme="minorHAnsi" w:eastAsiaTheme="majorEastAsia" w:hAnsiTheme="minorHAnsi" w:cstheme="majorBidi" w:hint="eastAsia"/>
          <w:b/>
          <w:bCs/>
          <w:color w:val="000000" w:themeColor="text1"/>
          <w:kern w:val="24"/>
          <w:sz w:val="21"/>
          <w:szCs w:val="44"/>
        </w:rPr>
        <w:t>された。</w:t>
      </w:r>
    </w:p>
    <w:p w:rsidR="00F2598F" w:rsidRPr="00EE6E87" w:rsidRDefault="00F2598F" w:rsidP="00F2598F">
      <w:pPr>
        <w:pStyle w:val="Web"/>
        <w:numPr>
          <w:ilvl w:val="0"/>
          <w:numId w:val="1"/>
        </w:numPr>
        <w:spacing w:before="149" w:beforeAutospacing="0" w:after="0" w:afterAutospacing="0"/>
        <w:rPr>
          <w:rFonts w:asciiTheme="minorHAnsi" w:eastAsiaTheme="minorEastAsia" w:hAnsiTheme="minorHAnsi" w:cstheme="majorBidi"/>
          <w:b/>
          <w:bCs/>
          <w:color w:val="000000" w:themeColor="text1"/>
          <w:kern w:val="24"/>
          <w:sz w:val="21"/>
          <w:szCs w:val="72"/>
        </w:rPr>
      </w:pPr>
      <w:r w:rsidRPr="00EE6E87">
        <w:rPr>
          <w:rFonts w:asciiTheme="minorHAnsi" w:eastAsiaTheme="minorEastAsia" w:hAnsiTheme="minorHAnsi" w:hint="eastAsia"/>
          <w:b/>
          <w:color w:val="000000"/>
          <w:sz w:val="21"/>
          <w:szCs w:val="19"/>
        </w:rPr>
        <w:t>アメリカでは</w:t>
      </w:r>
      <w:r w:rsidRPr="00EE6E87">
        <w:rPr>
          <w:rFonts w:asciiTheme="minorHAnsi" w:eastAsiaTheme="minorEastAsia" w:hAnsiTheme="minorHAnsi" w:hint="eastAsia"/>
          <w:b/>
          <w:color w:val="000000"/>
          <w:sz w:val="21"/>
          <w:szCs w:val="19"/>
        </w:rPr>
        <w:t>20</w:t>
      </w:r>
      <w:r w:rsidRPr="00EE6E87">
        <w:rPr>
          <w:rFonts w:asciiTheme="minorHAnsi" w:eastAsiaTheme="minorEastAsia" w:hAnsiTheme="minorHAnsi" w:hint="eastAsia"/>
          <w:b/>
          <w:color w:val="000000"/>
          <w:sz w:val="21"/>
          <w:szCs w:val="19"/>
        </w:rPr>
        <w:t>世紀前半に花弁にフリルが入る</w:t>
      </w:r>
      <w:proofErr w:type="spellStart"/>
      <w:r>
        <w:rPr>
          <w:rFonts w:asciiTheme="minorHAnsi" w:eastAsiaTheme="minorEastAsia" w:hAnsiTheme="minorHAnsi" w:hint="eastAsia"/>
          <w:b/>
          <w:color w:val="000000"/>
          <w:sz w:val="21"/>
          <w:szCs w:val="19"/>
        </w:rPr>
        <w:t>Kunderdii</w:t>
      </w:r>
      <w:proofErr w:type="spellEnd"/>
      <w:r w:rsidRPr="00EE6E87">
        <w:rPr>
          <w:rFonts w:asciiTheme="minorHAnsi" w:eastAsiaTheme="minorEastAsia" w:hAnsiTheme="minorHAnsi" w:hint="eastAsia"/>
          <w:b/>
          <w:color w:val="000000"/>
          <w:sz w:val="21"/>
          <w:szCs w:val="19"/>
        </w:rPr>
        <w:t>系統が作出されたし、カナダでは</w:t>
      </w:r>
      <w:proofErr w:type="spellStart"/>
      <w:r w:rsidRPr="00EE6E87">
        <w:rPr>
          <w:rFonts w:asciiTheme="minorHAnsi" w:eastAsiaTheme="minorEastAsia" w:hAnsiTheme="minorHAnsi" w:cstheme="majorBidi"/>
          <w:b/>
          <w:bCs/>
          <w:i/>
          <w:iCs/>
          <w:color w:val="000000" w:themeColor="text1"/>
          <w:kern w:val="24"/>
          <w:sz w:val="21"/>
          <w:szCs w:val="72"/>
        </w:rPr>
        <w:t>G.primulinus</w:t>
      </w:r>
      <w:proofErr w:type="spellEnd"/>
      <w:r>
        <w:rPr>
          <w:rFonts w:asciiTheme="minorHAnsi" w:eastAsiaTheme="minorEastAsia" w:hAnsiTheme="minorHAnsi" w:cstheme="majorBidi" w:hint="eastAsia"/>
          <w:b/>
          <w:bCs/>
          <w:color w:val="000000" w:themeColor="text1"/>
          <w:kern w:val="24"/>
          <w:sz w:val="21"/>
          <w:szCs w:val="72"/>
        </w:rPr>
        <w:t>が</w:t>
      </w:r>
      <w:r w:rsidRPr="00EE6E87">
        <w:rPr>
          <w:rFonts w:asciiTheme="minorHAnsi" w:eastAsiaTheme="minorEastAsia" w:hAnsiTheme="minorHAnsi" w:cstheme="majorBidi" w:hint="eastAsia"/>
          <w:b/>
          <w:bCs/>
          <w:color w:val="000000" w:themeColor="text1"/>
          <w:kern w:val="24"/>
          <w:sz w:val="21"/>
          <w:szCs w:val="72"/>
        </w:rPr>
        <w:t>関係</w:t>
      </w:r>
      <w:r>
        <w:rPr>
          <w:rFonts w:asciiTheme="minorHAnsi" w:eastAsiaTheme="minorEastAsia" w:hAnsiTheme="minorHAnsi" w:cstheme="majorBidi" w:hint="eastAsia"/>
          <w:b/>
          <w:bCs/>
          <w:color w:val="000000" w:themeColor="text1"/>
          <w:kern w:val="24"/>
          <w:sz w:val="21"/>
          <w:szCs w:val="72"/>
        </w:rPr>
        <w:t>しない</w:t>
      </w:r>
      <w:proofErr w:type="spellStart"/>
      <w:r w:rsidRPr="00EE6E87">
        <w:rPr>
          <w:rFonts w:asciiTheme="minorHAnsi" w:eastAsiaTheme="minorEastAsia" w:hAnsiTheme="minorHAnsi" w:cstheme="majorBidi"/>
          <w:b/>
          <w:bCs/>
          <w:color w:val="000000" w:themeColor="text1"/>
          <w:kern w:val="24"/>
          <w:sz w:val="21"/>
          <w:szCs w:val="72"/>
        </w:rPr>
        <w:t>Rufmins</w:t>
      </w:r>
      <w:proofErr w:type="spellEnd"/>
      <w:r w:rsidRPr="00EE6E87">
        <w:rPr>
          <w:rFonts w:asciiTheme="minorHAnsi" w:eastAsiaTheme="minorEastAsia" w:hAnsiTheme="minorHAnsi" w:cstheme="majorBidi"/>
          <w:b/>
          <w:bCs/>
          <w:color w:val="000000" w:themeColor="text1"/>
          <w:kern w:val="24"/>
          <w:sz w:val="21"/>
          <w:szCs w:val="72"/>
        </w:rPr>
        <w:t xml:space="preserve"> </w:t>
      </w:r>
      <w:r w:rsidRPr="00EE6E87">
        <w:rPr>
          <w:rFonts w:asciiTheme="minorHAnsi" w:eastAsiaTheme="minorEastAsia" w:hAnsiTheme="minorHAnsi" w:cstheme="majorBidi" w:hint="eastAsia"/>
          <w:b/>
          <w:bCs/>
          <w:color w:val="000000" w:themeColor="text1"/>
          <w:kern w:val="24"/>
          <w:sz w:val="21"/>
          <w:szCs w:val="72"/>
        </w:rPr>
        <w:t>系グラジオラスが</w:t>
      </w:r>
      <w:r>
        <w:rPr>
          <w:rFonts w:asciiTheme="minorHAnsi" w:eastAsiaTheme="minorEastAsia" w:hAnsiTheme="minorHAnsi" w:cstheme="majorBidi" w:hint="eastAsia"/>
          <w:b/>
          <w:bCs/>
          <w:color w:val="000000" w:themeColor="text1"/>
          <w:kern w:val="24"/>
          <w:sz w:val="21"/>
          <w:szCs w:val="72"/>
        </w:rPr>
        <w:t>20</w:t>
      </w:r>
      <w:r>
        <w:rPr>
          <w:rFonts w:asciiTheme="minorHAnsi" w:eastAsiaTheme="minorEastAsia" w:hAnsiTheme="minorHAnsi" w:cstheme="majorBidi" w:hint="eastAsia"/>
          <w:b/>
          <w:bCs/>
          <w:color w:val="000000" w:themeColor="text1"/>
          <w:kern w:val="24"/>
          <w:sz w:val="21"/>
          <w:szCs w:val="72"/>
        </w:rPr>
        <w:t>世紀中頃に</w:t>
      </w:r>
      <w:r w:rsidRPr="00EE6E87">
        <w:rPr>
          <w:rFonts w:asciiTheme="minorHAnsi" w:eastAsiaTheme="minorEastAsia" w:hAnsiTheme="minorHAnsi" w:cstheme="majorBidi" w:hint="eastAsia"/>
          <w:b/>
          <w:bCs/>
          <w:color w:val="000000" w:themeColor="text1"/>
          <w:kern w:val="24"/>
          <w:sz w:val="21"/>
          <w:szCs w:val="72"/>
        </w:rPr>
        <w:t>でき、</w:t>
      </w:r>
      <w:r>
        <w:rPr>
          <w:rFonts w:asciiTheme="minorHAnsi" w:eastAsiaTheme="minorEastAsia" w:hAnsiTheme="minorHAnsi" w:cstheme="majorBidi" w:hint="eastAsia"/>
          <w:b/>
          <w:bCs/>
          <w:color w:val="000000" w:themeColor="text1"/>
          <w:kern w:val="24"/>
          <w:sz w:val="21"/>
          <w:szCs w:val="72"/>
        </w:rPr>
        <w:t>これらは</w:t>
      </w:r>
      <w:r w:rsidRPr="00EE6E87">
        <w:rPr>
          <w:rFonts w:asciiTheme="minorHAnsi" w:eastAsiaTheme="minorEastAsia" w:hAnsiTheme="minorHAnsi" w:cstheme="majorBidi" w:hint="eastAsia"/>
          <w:b/>
          <w:bCs/>
          <w:color w:val="000000" w:themeColor="text1"/>
          <w:kern w:val="24"/>
          <w:sz w:val="21"/>
          <w:szCs w:val="72"/>
        </w:rPr>
        <w:t>戦後に</w:t>
      </w:r>
      <w:proofErr w:type="spellStart"/>
      <w:r w:rsidRPr="00EE6E87">
        <w:rPr>
          <w:rFonts w:asciiTheme="minorHAnsi" w:eastAsiaTheme="minorEastAsia" w:hAnsiTheme="minorHAnsi" w:cstheme="majorBidi"/>
          <w:b/>
          <w:bCs/>
          <w:color w:val="000000" w:themeColor="text1"/>
          <w:kern w:val="24"/>
          <w:sz w:val="21"/>
          <w:szCs w:val="72"/>
        </w:rPr>
        <w:t>Pixiola</w:t>
      </w:r>
      <w:proofErr w:type="spellEnd"/>
      <w:r w:rsidRPr="00EE6E87">
        <w:rPr>
          <w:rFonts w:asciiTheme="minorHAnsi" w:eastAsiaTheme="minorEastAsia" w:hAnsiTheme="minorHAnsi" w:cstheme="majorBidi" w:hint="eastAsia"/>
          <w:b/>
          <w:bCs/>
          <w:color w:val="000000" w:themeColor="text1"/>
          <w:kern w:val="24"/>
          <w:sz w:val="21"/>
          <w:szCs w:val="72"/>
        </w:rPr>
        <w:t>系小型小輪品種群として現在も販売されている。</w:t>
      </w:r>
    </w:p>
    <w:p w:rsidR="00F2598F" w:rsidRPr="00613D6F" w:rsidRDefault="00F2598F" w:rsidP="00F2598F">
      <w:pPr>
        <w:pStyle w:val="a3"/>
        <w:widowControl/>
        <w:numPr>
          <w:ilvl w:val="0"/>
          <w:numId w:val="1"/>
        </w:numPr>
        <w:spacing w:before="110"/>
        <w:ind w:leftChars="0"/>
        <w:jc w:val="left"/>
        <w:rPr>
          <w:b/>
          <w:color w:val="000000"/>
          <w:szCs w:val="19"/>
        </w:rPr>
      </w:pPr>
      <w:r>
        <w:rPr>
          <w:rFonts w:hint="eastAsia"/>
          <w:b/>
          <w:color w:val="000000"/>
          <w:szCs w:val="19"/>
        </w:rPr>
        <w:t>オランダでは</w:t>
      </w:r>
      <w:r w:rsidRPr="0042389E">
        <w:rPr>
          <w:rFonts w:hint="eastAsia"/>
          <w:b/>
          <w:i/>
          <w:color w:val="000000"/>
          <w:szCs w:val="19"/>
        </w:rPr>
        <w:t>G.</w:t>
      </w:r>
      <w:r w:rsidRPr="0042389E">
        <w:rPr>
          <w:rFonts w:hint="eastAsia"/>
          <w:b/>
          <w:i/>
          <w:color w:val="000000"/>
          <w:szCs w:val="19"/>
        </w:rPr>
        <w:t>×</w:t>
      </w:r>
      <w:proofErr w:type="spellStart"/>
      <w:r>
        <w:rPr>
          <w:rFonts w:hint="eastAsia"/>
          <w:b/>
          <w:i/>
          <w:color w:val="000000"/>
          <w:szCs w:val="19"/>
        </w:rPr>
        <w:t>N</w:t>
      </w:r>
      <w:r w:rsidRPr="0042389E">
        <w:rPr>
          <w:rFonts w:hint="eastAsia"/>
          <w:b/>
          <w:i/>
          <w:color w:val="000000"/>
          <w:szCs w:val="19"/>
        </w:rPr>
        <w:t>anus</w:t>
      </w:r>
      <w:proofErr w:type="spellEnd"/>
      <w:r>
        <w:rPr>
          <w:rFonts w:hint="eastAsia"/>
          <w:b/>
          <w:color w:val="000000"/>
          <w:szCs w:val="19"/>
        </w:rPr>
        <w:t>と</w:t>
      </w:r>
      <w:r w:rsidRPr="00CF6BE5">
        <w:rPr>
          <w:rFonts w:hint="eastAsia"/>
          <w:b/>
          <w:i/>
          <w:color w:val="000000"/>
          <w:szCs w:val="19"/>
        </w:rPr>
        <w:t>G.</w:t>
      </w:r>
      <w:r w:rsidRPr="00CF6BE5">
        <w:rPr>
          <w:rFonts w:hint="eastAsia"/>
          <w:b/>
          <w:i/>
          <w:color w:val="000000"/>
          <w:szCs w:val="19"/>
        </w:rPr>
        <w:t>×</w:t>
      </w:r>
      <w:proofErr w:type="spellStart"/>
      <w:r w:rsidRPr="00CF6BE5">
        <w:rPr>
          <w:rFonts w:hint="eastAsia"/>
          <w:b/>
          <w:i/>
          <w:color w:val="000000"/>
          <w:szCs w:val="19"/>
        </w:rPr>
        <w:t>Colvillei</w:t>
      </w:r>
      <w:proofErr w:type="spellEnd"/>
      <w:r>
        <w:rPr>
          <w:rFonts w:hint="eastAsia"/>
          <w:b/>
          <w:color w:val="000000"/>
          <w:szCs w:val="19"/>
        </w:rPr>
        <w:t>が交雑されて</w:t>
      </w:r>
      <w:r>
        <w:rPr>
          <w:rFonts w:hint="eastAsia"/>
          <w:b/>
          <w:color w:val="000000"/>
          <w:szCs w:val="19"/>
        </w:rPr>
        <w:t>Butterfly gladiolus</w:t>
      </w:r>
      <w:r>
        <w:rPr>
          <w:rFonts w:hint="eastAsia"/>
          <w:b/>
          <w:color w:val="000000"/>
          <w:szCs w:val="19"/>
        </w:rPr>
        <w:t>品種群が戦後にでき、これに</w:t>
      </w:r>
      <w:r w:rsidRPr="0042389E">
        <w:rPr>
          <w:rFonts w:hint="eastAsia"/>
          <w:b/>
          <w:i/>
          <w:color w:val="000000"/>
          <w:szCs w:val="19"/>
        </w:rPr>
        <w:t>G.</w:t>
      </w:r>
      <w:r w:rsidRPr="0042389E">
        <w:rPr>
          <w:rFonts w:hint="eastAsia"/>
          <w:b/>
          <w:i/>
          <w:color w:val="000000"/>
          <w:szCs w:val="19"/>
        </w:rPr>
        <w:t>×</w:t>
      </w:r>
      <w:proofErr w:type="spellStart"/>
      <w:r>
        <w:rPr>
          <w:rFonts w:hint="eastAsia"/>
          <w:b/>
          <w:i/>
          <w:color w:val="000000"/>
          <w:szCs w:val="19"/>
        </w:rPr>
        <w:t>N</w:t>
      </w:r>
      <w:r w:rsidRPr="0042389E">
        <w:rPr>
          <w:rFonts w:hint="eastAsia"/>
          <w:b/>
          <w:i/>
          <w:color w:val="000000"/>
          <w:szCs w:val="19"/>
        </w:rPr>
        <w:t>anus</w:t>
      </w:r>
      <w:proofErr w:type="spellEnd"/>
      <w:r w:rsidRPr="00CF6BE5">
        <w:rPr>
          <w:rFonts w:hint="eastAsia"/>
          <w:b/>
          <w:color w:val="000000"/>
          <w:szCs w:val="19"/>
        </w:rPr>
        <w:t>が交雑されて</w:t>
      </w:r>
      <w:r w:rsidRPr="00021079">
        <w:rPr>
          <w:rFonts w:hint="eastAsia"/>
          <w:b/>
          <w:color w:val="000000"/>
          <w:szCs w:val="19"/>
        </w:rPr>
        <w:t>Coronado</w:t>
      </w:r>
      <w:r w:rsidRPr="00021079">
        <w:rPr>
          <w:rFonts w:hint="eastAsia"/>
          <w:b/>
          <w:color w:val="000000"/>
          <w:szCs w:val="19"/>
        </w:rPr>
        <w:t xml:space="preserve">　</w:t>
      </w:r>
      <w:r w:rsidRPr="00021079">
        <w:rPr>
          <w:rFonts w:hint="eastAsia"/>
          <w:b/>
          <w:color w:val="000000"/>
          <w:szCs w:val="19"/>
        </w:rPr>
        <w:t>gladiolus</w:t>
      </w:r>
      <w:r w:rsidRPr="00613D6F">
        <w:rPr>
          <w:rFonts w:hint="eastAsia"/>
          <w:b/>
          <w:color w:val="000000"/>
          <w:szCs w:val="19"/>
        </w:rPr>
        <w:t>ができた。</w:t>
      </w:r>
    </w:p>
    <w:p w:rsidR="00F2598F" w:rsidRPr="002B74D9" w:rsidRDefault="00F2598F" w:rsidP="00F2598F">
      <w:pPr>
        <w:pStyle w:val="a3"/>
        <w:widowControl/>
        <w:numPr>
          <w:ilvl w:val="0"/>
          <w:numId w:val="1"/>
        </w:numPr>
        <w:spacing w:before="110"/>
        <w:ind w:leftChars="0"/>
        <w:jc w:val="left"/>
        <w:rPr>
          <w:b/>
          <w:color w:val="000000"/>
          <w:szCs w:val="19"/>
        </w:rPr>
      </w:pPr>
      <w:r w:rsidRPr="002B74D9">
        <w:rPr>
          <w:rFonts w:hint="eastAsia"/>
          <w:b/>
          <w:color w:val="000000"/>
          <w:szCs w:val="19"/>
        </w:rPr>
        <w:t>芳香グラジオラスに関して、ケープ地方に分布する</w:t>
      </w:r>
      <w:proofErr w:type="spellStart"/>
      <w:r w:rsidRPr="00396D06">
        <w:rPr>
          <w:rFonts w:hint="eastAsia"/>
          <w:b/>
          <w:i/>
          <w:color w:val="000000"/>
          <w:szCs w:val="19"/>
        </w:rPr>
        <w:t>Homoglossum</w:t>
      </w:r>
      <w:proofErr w:type="spellEnd"/>
      <w:r w:rsidRPr="00396D06">
        <w:rPr>
          <w:rFonts w:hint="eastAsia"/>
          <w:b/>
          <w:i/>
          <w:color w:val="000000"/>
          <w:szCs w:val="19"/>
        </w:rPr>
        <w:t xml:space="preserve"> </w:t>
      </w:r>
      <w:proofErr w:type="spellStart"/>
      <w:r w:rsidRPr="00396D06">
        <w:rPr>
          <w:rFonts w:hint="eastAsia"/>
          <w:b/>
          <w:i/>
          <w:color w:val="000000"/>
          <w:szCs w:val="19"/>
        </w:rPr>
        <w:t>watosonia</w:t>
      </w:r>
      <w:proofErr w:type="spellEnd"/>
      <w:r w:rsidRPr="00396D06">
        <w:rPr>
          <w:rFonts w:hint="eastAsia"/>
          <w:b/>
          <w:i/>
          <w:color w:val="000000"/>
          <w:szCs w:val="19"/>
        </w:rPr>
        <w:t xml:space="preserve"> </w:t>
      </w:r>
      <w:r w:rsidRPr="002B74D9">
        <w:rPr>
          <w:rFonts w:hint="eastAsia"/>
          <w:b/>
          <w:color w:val="000000"/>
          <w:szCs w:val="19"/>
        </w:rPr>
        <w:t>や</w:t>
      </w:r>
      <w:proofErr w:type="spellStart"/>
      <w:r w:rsidRPr="00396D06">
        <w:rPr>
          <w:rFonts w:hint="eastAsia"/>
          <w:b/>
          <w:i/>
          <w:color w:val="000000"/>
          <w:szCs w:val="19"/>
        </w:rPr>
        <w:t>G.tristis</w:t>
      </w:r>
      <w:proofErr w:type="spellEnd"/>
      <w:r>
        <w:rPr>
          <w:rFonts w:hint="eastAsia"/>
          <w:b/>
          <w:color w:val="000000"/>
          <w:szCs w:val="19"/>
        </w:rPr>
        <w:t>、東アフリカに分布する</w:t>
      </w:r>
      <w:proofErr w:type="spellStart"/>
      <w:r w:rsidRPr="00975924">
        <w:rPr>
          <w:rFonts w:eastAsiaTheme="majorEastAsia" w:cstheme="majorBidi"/>
          <w:b/>
          <w:bCs/>
          <w:i/>
          <w:iCs/>
          <w:color w:val="000000" w:themeColor="text1"/>
          <w:kern w:val="24"/>
          <w:szCs w:val="54"/>
        </w:rPr>
        <w:t>Acidanthera</w:t>
      </w:r>
      <w:proofErr w:type="spellEnd"/>
      <w:r>
        <w:rPr>
          <w:rFonts w:eastAsiaTheme="majorEastAsia" w:cstheme="majorBidi" w:hint="eastAsia"/>
          <w:b/>
          <w:bCs/>
          <w:i/>
          <w:iCs/>
          <w:color w:val="000000" w:themeColor="text1"/>
          <w:kern w:val="24"/>
          <w:szCs w:val="54"/>
        </w:rPr>
        <w:t xml:space="preserve">　</w:t>
      </w:r>
      <w:proofErr w:type="spellStart"/>
      <w:r w:rsidRPr="00975924">
        <w:rPr>
          <w:rFonts w:eastAsiaTheme="majorEastAsia" w:cstheme="majorBidi"/>
          <w:b/>
          <w:bCs/>
          <w:i/>
          <w:iCs/>
          <w:color w:val="000000" w:themeColor="text1"/>
          <w:kern w:val="24"/>
          <w:szCs w:val="54"/>
        </w:rPr>
        <w:t>murielae</w:t>
      </w:r>
      <w:proofErr w:type="spellEnd"/>
      <w:r>
        <w:rPr>
          <w:rFonts w:eastAsiaTheme="majorEastAsia" w:cstheme="majorBidi" w:hint="eastAsia"/>
          <w:b/>
          <w:bCs/>
          <w:iCs/>
          <w:color w:val="000000" w:themeColor="text1"/>
          <w:kern w:val="24"/>
          <w:szCs w:val="54"/>
        </w:rPr>
        <w:t>が、従来品種と</w:t>
      </w:r>
      <w:r w:rsidRPr="002B74D9">
        <w:rPr>
          <w:rFonts w:hint="eastAsia"/>
          <w:b/>
          <w:color w:val="000000"/>
          <w:szCs w:val="19"/>
        </w:rPr>
        <w:t>交雑</w:t>
      </w:r>
      <w:r>
        <w:rPr>
          <w:rFonts w:hint="eastAsia"/>
          <w:b/>
          <w:color w:val="000000"/>
          <w:szCs w:val="19"/>
        </w:rPr>
        <w:t>されて</w:t>
      </w:r>
      <w:r w:rsidRPr="002B74D9">
        <w:rPr>
          <w:rFonts w:hint="eastAsia"/>
          <w:b/>
          <w:color w:val="000000"/>
          <w:szCs w:val="19"/>
        </w:rPr>
        <w:t>、</w:t>
      </w:r>
      <w:proofErr w:type="spellStart"/>
      <w:r w:rsidRPr="002B74D9">
        <w:rPr>
          <w:rFonts w:hint="eastAsia"/>
          <w:b/>
          <w:color w:val="000000"/>
          <w:szCs w:val="19"/>
        </w:rPr>
        <w:t>Homoglad</w:t>
      </w:r>
      <w:proofErr w:type="spellEnd"/>
      <w:r>
        <w:rPr>
          <w:rFonts w:hint="eastAsia"/>
          <w:b/>
          <w:color w:val="000000"/>
          <w:szCs w:val="19"/>
        </w:rPr>
        <w:t>、</w:t>
      </w:r>
      <w:r w:rsidRPr="002B74D9">
        <w:rPr>
          <w:rFonts w:hint="eastAsia"/>
          <w:b/>
          <w:color w:val="000000"/>
          <w:szCs w:val="19"/>
        </w:rPr>
        <w:t>Purbeck hybrids</w:t>
      </w:r>
      <w:r>
        <w:rPr>
          <w:rFonts w:hint="eastAsia"/>
          <w:b/>
          <w:color w:val="000000"/>
          <w:szCs w:val="19"/>
        </w:rPr>
        <w:t>や</w:t>
      </w:r>
      <w:r w:rsidRPr="00887FEA">
        <w:rPr>
          <w:rFonts w:eastAsiaTheme="majorEastAsia" w:cstheme="majorBidi" w:hint="eastAsia"/>
          <w:b/>
          <w:bCs/>
          <w:i/>
          <w:color w:val="000000" w:themeColor="text1"/>
          <w:kern w:val="24"/>
          <w:szCs w:val="54"/>
        </w:rPr>
        <w:t>×</w:t>
      </w:r>
      <w:proofErr w:type="spellStart"/>
      <w:r w:rsidRPr="00887FEA">
        <w:rPr>
          <w:rFonts w:eastAsiaTheme="majorEastAsia" w:cstheme="majorBidi"/>
          <w:b/>
          <w:bCs/>
          <w:i/>
          <w:color w:val="000000" w:themeColor="text1"/>
          <w:kern w:val="24"/>
          <w:szCs w:val="54"/>
        </w:rPr>
        <w:t>Gladanthera</w:t>
      </w:r>
      <w:proofErr w:type="spellEnd"/>
      <w:r w:rsidRPr="002B74D9">
        <w:rPr>
          <w:rFonts w:hint="eastAsia"/>
          <w:b/>
          <w:color w:val="000000"/>
          <w:szCs w:val="19"/>
        </w:rPr>
        <w:t>芳香品種群が</w:t>
      </w:r>
      <w:r>
        <w:rPr>
          <w:rFonts w:hint="eastAsia"/>
          <w:b/>
          <w:color w:val="000000"/>
          <w:szCs w:val="19"/>
        </w:rPr>
        <w:t>20</w:t>
      </w:r>
      <w:r>
        <w:rPr>
          <w:rFonts w:hint="eastAsia"/>
          <w:b/>
          <w:color w:val="000000"/>
          <w:szCs w:val="19"/>
        </w:rPr>
        <w:t>世紀前半から後半に</w:t>
      </w:r>
      <w:r w:rsidRPr="002B74D9">
        <w:rPr>
          <w:rFonts w:hint="eastAsia"/>
          <w:b/>
          <w:color w:val="000000"/>
          <w:szCs w:val="19"/>
        </w:rPr>
        <w:t>でき</w:t>
      </w:r>
      <w:r>
        <w:rPr>
          <w:rFonts w:hint="eastAsia"/>
          <w:b/>
          <w:color w:val="000000"/>
          <w:szCs w:val="19"/>
        </w:rPr>
        <w:t>た。</w:t>
      </w:r>
    </w:p>
    <w:p w:rsidR="00F2598F" w:rsidRPr="002855D5" w:rsidRDefault="00F2598F" w:rsidP="00F2598F">
      <w:pPr>
        <w:pStyle w:val="a3"/>
        <w:widowControl/>
        <w:numPr>
          <w:ilvl w:val="0"/>
          <w:numId w:val="1"/>
        </w:numPr>
        <w:spacing w:before="110"/>
        <w:ind w:leftChars="0"/>
        <w:jc w:val="left"/>
        <w:rPr>
          <w:b/>
          <w:color w:val="000000"/>
          <w:szCs w:val="19"/>
        </w:rPr>
      </w:pPr>
      <w:r>
        <w:rPr>
          <w:rFonts w:hint="eastAsia"/>
          <w:b/>
          <w:color w:val="000000"/>
          <w:szCs w:val="19"/>
        </w:rPr>
        <w:t>アメリカグラジオラス協会が</w:t>
      </w:r>
      <w:r>
        <w:rPr>
          <w:rFonts w:hint="eastAsia"/>
          <w:b/>
          <w:color w:val="000000"/>
          <w:szCs w:val="19"/>
        </w:rPr>
        <w:t>20</w:t>
      </w:r>
      <w:r>
        <w:rPr>
          <w:rFonts w:hint="eastAsia"/>
          <w:b/>
          <w:color w:val="000000"/>
          <w:szCs w:val="19"/>
        </w:rPr>
        <w:t>世紀始めに設立されて現在も活動している。</w:t>
      </w:r>
    </w:p>
    <w:p w:rsidR="00F2598F" w:rsidRPr="002855D5" w:rsidRDefault="00F2598F" w:rsidP="00F2598F">
      <w:pPr>
        <w:pStyle w:val="a3"/>
        <w:widowControl/>
        <w:numPr>
          <w:ilvl w:val="0"/>
          <w:numId w:val="1"/>
        </w:numPr>
        <w:spacing w:before="110"/>
        <w:ind w:leftChars="0"/>
        <w:jc w:val="left"/>
        <w:rPr>
          <w:b/>
          <w:color w:val="000000"/>
          <w:szCs w:val="19"/>
        </w:rPr>
      </w:pPr>
      <w:r>
        <w:rPr>
          <w:rFonts w:hint="eastAsia"/>
          <w:b/>
          <w:color w:val="000000"/>
          <w:szCs w:val="19"/>
        </w:rPr>
        <w:t>グラジオラスは、江戸の幕末（天保年間）に日本に渡来してレリイナルキスと呼ばれ、「百花培養考」に生態、実生法、栽培法が書かれた。</w:t>
      </w:r>
    </w:p>
    <w:p w:rsidR="00F2598F" w:rsidRPr="00BB44CE" w:rsidRDefault="00F2598F" w:rsidP="00F2598F">
      <w:pPr>
        <w:pStyle w:val="a3"/>
        <w:widowControl/>
        <w:numPr>
          <w:ilvl w:val="0"/>
          <w:numId w:val="1"/>
        </w:numPr>
        <w:spacing w:before="110"/>
        <w:ind w:leftChars="0"/>
        <w:jc w:val="left"/>
        <w:rPr>
          <w:b/>
          <w:color w:val="000000"/>
          <w:szCs w:val="19"/>
        </w:rPr>
      </w:pPr>
      <w:r>
        <w:rPr>
          <w:rFonts w:hint="eastAsia"/>
          <w:b/>
          <w:color w:val="000000"/>
          <w:szCs w:val="19"/>
        </w:rPr>
        <w:t>明治初年にはグラジオラスは、唐菖蒲または阿蘭陀アヤメと呼ばれ、実生育種が北海道で行われ、切花が明治</w:t>
      </w:r>
      <w:r>
        <w:rPr>
          <w:rFonts w:hint="eastAsia"/>
          <w:b/>
          <w:color w:val="000000"/>
          <w:szCs w:val="19"/>
        </w:rPr>
        <w:t>20</w:t>
      </w:r>
      <w:r>
        <w:rPr>
          <w:rFonts w:hint="eastAsia"/>
          <w:b/>
          <w:color w:val="000000"/>
          <w:szCs w:val="19"/>
        </w:rPr>
        <w:t>年代から東京で販売された。また輸入グラジオラスでは</w:t>
      </w:r>
      <w:r w:rsidRPr="00786D68">
        <w:rPr>
          <w:rFonts w:hint="eastAsia"/>
          <w:b/>
          <w:i/>
          <w:color w:val="000000"/>
          <w:szCs w:val="19"/>
        </w:rPr>
        <w:t>G.</w:t>
      </w:r>
      <w:r w:rsidRPr="00786D68">
        <w:rPr>
          <w:rFonts w:hint="eastAsia"/>
          <w:b/>
          <w:i/>
          <w:color w:val="000000"/>
          <w:szCs w:val="19"/>
        </w:rPr>
        <w:t>×</w:t>
      </w:r>
      <w:proofErr w:type="spellStart"/>
      <w:r w:rsidRPr="00786D68">
        <w:rPr>
          <w:rFonts w:hint="eastAsia"/>
          <w:b/>
          <w:i/>
          <w:color w:val="000000"/>
          <w:szCs w:val="19"/>
        </w:rPr>
        <w:t>Gandavensis</w:t>
      </w:r>
      <w:proofErr w:type="spellEnd"/>
      <w:r>
        <w:rPr>
          <w:rFonts w:hint="eastAsia"/>
          <w:b/>
          <w:i/>
          <w:color w:val="000000"/>
          <w:szCs w:val="19"/>
        </w:rPr>
        <w:t>や</w:t>
      </w:r>
      <w:r w:rsidRPr="0050200D">
        <w:rPr>
          <w:rFonts w:eastAsiaTheme="majorEastAsia" w:cstheme="majorBidi" w:hint="eastAsia"/>
          <w:b/>
          <w:bCs/>
          <w:i/>
          <w:iCs/>
          <w:color w:val="000000" w:themeColor="text1"/>
          <w:kern w:val="24"/>
          <w:szCs w:val="48"/>
        </w:rPr>
        <w:t>G.</w:t>
      </w:r>
      <w:r w:rsidRPr="0050200D">
        <w:rPr>
          <w:rFonts w:eastAsiaTheme="majorEastAsia" w:cstheme="majorBidi" w:hint="eastAsia"/>
          <w:b/>
          <w:bCs/>
          <w:i/>
          <w:iCs/>
          <w:color w:val="000000" w:themeColor="text1"/>
          <w:kern w:val="24"/>
          <w:szCs w:val="48"/>
        </w:rPr>
        <w:t>×</w:t>
      </w:r>
      <w:proofErr w:type="spellStart"/>
      <w:r w:rsidRPr="0050200D">
        <w:rPr>
          <w:rFonts w:eastAsiaTheme="majorEastAsia" w:cstheme="majorBidi" w:hint="eastAsia"/>
          <w:b/>
          <w:bCs/>
          <w:i/>
          <w:iCs/>
          <w:color w:val="000000" w:themeColor="text1"/>
          <w:kern w:val="24"/>
          <w:szCs w:val="48"/>
        </w:rPr>
        <w:t>Nanceianus</w:t>
      </w:r>
      <w:proofErr w:type="spellEnd"/>
      <w:r w:rsidRPr="00ED534B">
        <w:rPr>
          <w:rFonts w:eastAsiaTheme="majorEastAsia" w:cstheme="majorBidi" w:hint="eastAsia"/>
          <w:b/>
          <w:bCs/>
          <w:iCs/>
          <w:color w:val="000000" w:themeColor="text1"/>
          <w:kern w:val="24"/>
          <w:szCs w:val="48"/>
        </w:rPr>
        <w:t>が</w:t>
      </w:r>
      <w:r>
        <w:rPr>
          <w:rFonts w:eastAsiaTheme="majorEastAsia" w:cstheme="majorBidi" w:hint="eastAsia"/>
          <w:b/>
          <w:bCs/>
          <w:iCs/>
          <w:color w:val="000000" w:themeColor="text1"/>
          <w:kern w:val="24"/>
          <w:szCs w:val="48"/>
        </w:rPr>
        <w:t>「内外球根植物培養全書」に</w:t>
      </w:r>
      <w:r w:rsidRPr="00ED534B">
        <w:rPr>
          <w:rFonts w:eastAsiaTheme="majorEastAsia" w:cstheme="majorBidi" w:hint="eastAsia"/>
          <w:b/>
          <w:bCs/>
          <w:iCs/>
          <w:color w:val="000000" w:themeColor="text1"/>
          <w:kern w:val="24"/>
          <w:szCs w:val="48"/>
        </w:rPr>
        <w:t>掲載された。</w:t>
      </w:r>
    </w:p>
    <w:p w:rsidR="00F2598F" w:rsidRDefault="00F2598F" w:rsidP="00F2598F">
      <w:pPr>
        <w:pStyle w:val="a3"/>
        <w:widowControl/>
        <w:numPr>
          <w:ilvl w:val="0"/>
          <w:numId w:val="1"/>
        </w:numPr>
        <w:spacing w:before="110"/>
        <w:ind w:leftChars="0"/>
        <w:jc w:val="left"/>
        <w:rPr>
          <w:b/>
          <w:color w:val="000000"/>
          <w:szCs w:val="19"/>
        </w:rPr>
      </w:pPr>
      <w:r>
        <w:rPr>
          <w:rFonts w:hint="eastAsia"/>
          <w:b/>
          <w:color w:val="000000"/>
          <w:szCs w:val="19"/>
        </w:rPr>
        <w:t>明治末から大正にかけて横浜苗木などが、欧米のグラジオラス球根の輸入に力を入れ、グラジオラスは昭和になってから一般に普及した。</w:t>
      </w:r>
    </w:p>
    <w:p w:rsidR="00F2598F" w:rsidRDefault="00F2598F" w:rsidP="00F2598F">
      <w:pPr>
        <w:pStyle w:val="a3"/>
        <w:widowControl/>
        <w:numPr>
          <w:ilvl w:val="0"/>
          <w:numId w:val="1"/>
        </w:numPr>
        <w:spacing w:before="110"/>
        <w:ind w:leftChars="0"/>
        <w:jc w:val="left"/>
        <w:rPr>
          <w:b/>
          <w:color w:val="000000"/>
          <w:szCs w:val="19"/>
        </w:rPr>
      </w:pPr>
      <w:r w:rsidRPr="00726BE5">
        <w:rPr>
          <w:rFonts w:hint="eastAsia"/>
          <w:b/>
          <w:color w:val="000000"/>
          <w:szCs w:val="19"/>
        </w:rPr>
        <w:t>戦後、日本グラジオラスクラブが設立され、外国品種の紹介や日本の新品種の作出・発表がなされ、個人の育種家も活躍した。茨木県では昭和</w:t>
      </w:r>
      <w:r w:rsidRPr="00726BE5">
        <w:rPr>
          <w:rFonts w:hint="eastAsia"/>
          <w:b/>
          <w:color w:val="000000"/>
          <w:szCs w:val="19"/>
        </w:rPr>
        <w:t>30</w:t>
      </w:r>
      <w:r w:rsidRPr="00726BE5">
        <w:rPr>
          <w:rFonts w:hint="eastAsia"/>
          <w:b/>
          <w:color w:val="000000"/>
          <w:szCs w:val="19"/>
        </w:rPr>
        <w:t>年代半ばから海外への</w:t>
      </w:r>
      <w:r>
        <w:rPr>
          <w:rFonts w:hint="eastAsia"/>
          <w:b/>
          <w:color w:val="000000"/>
          <w:szCs w:val="19"/>
        </w:rPr>
        <w:t>球根</w:t>
      </w:r>
      <w:r w:rsidRPr="00726BE5">
        <w:rPr>
          <w:rFonts w:hint="eastAsia"/>
          <w:b/>
          <w:color w:val="000000"/>
          <w:szCs w:val="19"/>
        </w:rPr>
        <w:t>輸出が始まり、平成に入り</w:t>
      </w:r>
      <w:r>
        <w:rPr>
          <w:rFonts w:hint="eastAsia"/>
          <w:b/>
          <w:color w:val="000000"/>
          <w:szCs w:val="19"/>
        </w:rPr>
        <w:t>グラジオラスの球根の</w:t>
      </w:r>
      <w:r w:rsidRPr="00726BE5">
        <w:rPr>
          <w:rFonts w:hint="eastAsia"/>
          <w:b/>
          <w:color w:val="000000"/>
          <w:szCs w:val="19"/>
        </w:rPr>
        <w:t>生産</w:t>
      </w:r>
      <w:r>
        <w:rPr>
          <w:rFonts w:hint="eastAsia"/>
          <w:b/>
          <w:color w:val="000000"/>
          <w:szCs w:val="19"/>
        </w:rPr>
        <w:t>面で本県がリードしている。</w:t>
      </w:r>
    </w:p>
    <w:p w:rsidR="00F2598F" w:rsidRPr="007A07C1" w:rsidRDefault="00F2598F" w:rsidP="00F2598F">
      <w:pPr>
        <w:pStyle w:val="a3"/>
        <w:widowControl/>
        <w:spacing w:before="110"/>
        <w:ind w:leftChars="0" w:left="360"/>
        <w:jc w:val="left"/>
        <w:rPr>
          <w:b/>
          <w:color w:val="000000"/>
          <w:szCs w:val="19"/>
        </w:rPr>
      </w:pPr>
    </w:p>
    <w:p w:rsidR="00F2598F" w:rsidRPr="00C06BA9" w:rsidRDefault="00F2598F" w:rsidP="00F2598F">
      <w:pPr>
        <w:widowControl/>
        <w:spacing w:before="110"/>
        <w:ind w:firstLineChars="1600" w:firstLine="3373"/>
        <w:jc w:val="left"/>
        <w:rPr>
          <w:b/>
          <w:color w:val="000000"/>
          <w:szCs w:val="19"/>
        </w:rPr>
      </w:pPr>
      <w:r w:rsidRPr="00C06BA9">
        <w:rPr>
          <w:rFonts w:hint="eastAsia"/>
          <w:b/>
          <w:color w:val="000000"/>
          <w:szCs w:val="19"/>
        </w:rPr>
        <w:t>引用・参考文献</w:t>
      </w:r>
    </w:p>
    <w:p w:rsidR="00F2598F" w:rsidRPr="004A1563" w:rsidRDefault="00F2598F" w:rsidP="00F2598F">
      <w:pPr>
        <w:pStyle w:val="a3"/>
        <w:ind w:leftChars="0" w:left="422" w:hangingChars="200" w:hanging="422"/>
        <w:jc w:val="left"/>
        <w:rPr>
          <w:b/>
        </w:rPr>
      </w:pPr>
      <w:r w:rsidRPr="004A1563">
        <w:rPr>
          <w:rFonts w:hint="eastAsia"/>
          <w:b/>
        </w:rPr>
        <w:t>Baily, L.H.</w:t>
      </w:r>
      <w:r w:rsidRPr="004A1563">
        <w:rPr>
          <w:rFonts w:hint="eastAsia"/>
          <w:b/>
        </w:rPr>
        <w:t xml:space="preserve">　</w:t>
      </w:r>
      <w:r w:rsidRPr="004A1563">
        <w:rPr>
          <w:rFonts w:hint="eastAsia"/>
          <w:b/>
        </w:rPr>
        <w:t xml:space="preserve">and E.Z. Bailey. 1976. Gladiolus. </w:t>
      </w:r>
      <w:proofErr w:type="spellStart"/>
      <w:r w:rsidRPr="004A1563">
        <w:rPr>
          <w:rFonts w:hint="eastAsia"/>
          <w:b/>
        </w:rPr>
        <w:t>Hortus</w:t>
      </w:r>
      <w:proofErr w:type="spellEnd"/>
      <w:r w:rsidRPr="004A1563">
        <w:rPr>
          <w:rFonts w:hint="eastAsia"/>
          <w:b/>
        </w:rPr>
        <w:t xml:space="preserve"> third. Macmillan, New York. pp511-512.</w:t>
      </w:r>
    </w:p>
    <w:p w:rsidR="00F2598F" w:rsidRPr="004A1563" w:rsidRDefault="00F2598F" w:rsidP="00F2598F">
      <w:pPr>
        <w:pStyle w:val="a3"/>
        <w:ind w:leftChars="0" w:left="207" w:hangingChars="98" w:hanging="207"/>
        <w:jc w:val="left"/>
        <w:rPr>
          <w:b/>
        </w:rPr>
      </w:pPr>
      <w:r w:rsidRPr="004A1563">
        <w:rPr>
          <w:rFonts w:hint="eastAsia"/>
          <w:b/>
        </w:rPr>
        <w:t xml:space="preserve">Baker J. G. 1897. Gladiolus. Flora </w:t>
      </w:r>
      <w:proofErr w:type="spellStart"/>
      <w:r w:rsidRPr="004A1563">
        <w:rPr>
          <w:rFonts w:hint="eastAsia"/>
          <w:b/>
        </w:rPr>
        <w:t>capensis</w:t>
      </w:r>
      <w:proofErr w:type="spellEnd"/>
      <w:r w:rsidRPr="004A1563">
        <w:rPr>
          <w:rFonts w:hint="eastAsia"/>
          <w:b/>
        </w:rPr>
        <w:t xml:space="preserve">. </w:t>
      </w:r>
      <w:proofErr w:type="spellStart"/>
      <w:r w:rsidRPr="004A1563">
        <w:rPr>
          <w:rFonts w:hint="eastAsia"/>
          <w:b/>
        </w:rPr>
        <w:t>L.Reeve</w:t>
      </w:r>
      <w:proofErr w:type="spellEnd"/>
      <w:r w:rsidRPr="004A1563">
        <w:rPr>
          <w:rFonts w:hint="eastAsia"/>
          <w:b/>
        </w:rPr>
        <w:t xml:space="preserve"> and Co. Ltd.., London, </w:t>
      </w:r>
    </w:p>
    <w:p w:rsidR="00F2598F" w:rsidRPr="004A1563" w:rsidRDefault="00F2598F" w:rsidP="00F2598F">
      <w:pPr>
        <w:pStyle w:val="a3"/>
        <w:ind w:leftChars="112" w:left="235" w:firstLineChars="100" w:firstLine="211"/>
        <w:jc w:val="left"/>
        <w:rPr>
          <w:b/>
        </w:rPr>
      </w:pPr>
      <w:r w:rsidRPr="004A1563">
        <w:rPr>
          <w:rFonts w:hint="eastAsia"/>
          <w:b/>
        </w:rPr>
        <w:t>UK.pp135-165.</w:t>
      </w:r>
    </w:p>
    <w:p w:rsidR="00F2598F" w:rsidRPr="004A1563" w:rsidRDefault="00F2598F" w:rsidP="00F2598F">
      <w:pPr>
        <w:pStyle w:val="a3"/>
        <w:ind w:leftChars="0" w:left="417" w:hangingChars="198" w:hanging="417"/>
        <w:jc w:val="left"/>
        <w:rPr>
          <w:b/>
        </w:rPr>
      </w:pPr>
      <w:r w:rsidRPr="004A1563">
        <w:rPr>
          <w:rFonts w:hint="eastAsia"/>
          <w:b/>
        </w:rPr>
        <w:t xml:space="preserve">Bamford, R.1935. The chromosome number in </w:t>
      </w:r>
      <w:r w:rsidRPr="004A1563">
        <w:rPr>
          <w:b/>
        </w:rPr>
        <w:t>gladiolus</w:t>
      </w:r>
      <w:r w:rsidRPr="004A1563">
        <w:rPr>
          <w:rFonts w:hint="eastAsia"/>
          <w:b/>
        </w:rPr>
        <w:t xml:space="preserve">. </w:t>
      </w:r>
      <w:proofErr w:type="spellStart"/>
      <w:r w:rsidRPr="004A1563">
        <w:rPr>
          <w:rFonts w:hint="eastAsia"/>
          <w:b/>
        </w:rPr>
        <w:t>Jornal</w:t>
      </w:r>
      <w:proofErr w:type="spellEnd"/>
      <w:r w:rsidRPr="004A1563">
        <w:rPr>
          <w:rFonts w:hint="eastAsia"/>
          <w:b/>
        </w:rPr>
        <w:t xml:space="preserve"> of Agriculture Resarch.51(10): 945-949.</w:t>
      </w:r>
    </w:p>
    <w:p w:rsidR="00F2598F" w:rsidRPr="004A1563" w:rsidRDefault="00F2598F" w:rsidP="00F2598F">
      <w:pPr>
        <w:pStyle w:val="a3"/>
        <w:ind w:leftChars="0" w:left="417" w:hangingChars="198" w:hanging="417"/>
        <w:jc w:val="left"/>
        <w:rPr>
          <w:b/>
        </w:rPr>
      </w:pPr>
      <w:r w:rsidRPr="004A1563">
        <w:rPr>
          <w:rFonts w:hint="eastAsia"/>
          <w:b/>
        </w:rPr>
        <w:t xml:space="preserve">Barnard, T.T. 1972. On hybrid and </w:t>
      </w:r>
      <w:r w:rsidRPr="004A1563">
        <w:rPr>
          <w:b/>
        </w:rPr>
        <w:t>hybridization</w:t>
      </w:r>
      <w:r w:rsidRPr="004A1563">
        <w:rPr>
          <w:rFonts w:hint="eastAsia"/>
          <w:b/>
        </w:rPr>
        <w:t xml:space="preserve">. In </w:t>
      </w:r>
      <w:proofErr w:type="spellStart"/>
      <w:r w:rsidRPr="004A1563">
        <w:rPr>
          <w:rFonts w:hint="eastAsia"/>
          <w:b/>
        </w:rPr>
        <w:t>G.J.Lewis</w:t>
      </w:r>
      <w:proofErr w:type="spellEnd"/>
      <w:r w:rsidRPr="004A1563">
        <w:rPr>
          <w:rFonts w:hint="eastAsia"/>
          <w:b/>
        </w:rPr>
        <w:t xml:space="preserve"> and </w:t>
      </w:r>
      <w:proofErr w:type="spellStart"/>
      <w:r w:rsidRPr="004A1563">
        <w:rPr>
          <w:rFonts w:hint="eastAsia"/>
          <w:b/>
        </w:rPr>
        <w:t>A.A.Obermeyer</w:t>
      </w:r>
      <w:proofErr w:type="spellEnd"/>
      <w:r w:rsidRPr="004A1563">
        <w:rPr>
          <w:rFonts w:hint="eastAsia"/>
          <w:b/>
        </w:rPr>
        <w:t xml:space="preserve">. eds. : A revision of the South Africa species of gladiolus( </w:t>
      </w:r>
      <w:proofErr w:type="spellStart"/>
      <w:r w:rsidRPr="004A1563">
        <w:rPr>
          <w:rFonts w:hint="eastAsia"/>
          <w:b/>
        </w:rPr>
        <w:t>Jounal</w:t>
      </w:r>
      <w:proofErr w:type="spellEnd"/>
      <w:r w:rsidRPr="004A1563">
        <w:rPr>
          <w:rFonts w:hint="eastAsia"/>
          <w:b/>
        </w:rPr>
        <w:t xml:space="preserve"> of South </w:t>
      </w:r>
      <w:r w:rsidRPr="004A1563">
        <w:rPr>
          <w:b/>
        </w:rPr>
        <w:t>African</w:t>
      </w:r>
      <w:r>
        <w:rPr>
          <w:rFonts w:hint="eastAsia"/>
          <w:b/>
        </w:rPr>
        <w:t xml:space="preserve"> </w:t>
      </w:r>
      <w:r>
        <w:rPr>
          <w:rFonts w:hint="eastAsia"/>
          <w:b/>
        </w:rPr>
        <w:lastRenderedPageBreak/>
        <w:t>botany supplementary volume; N</w:t>
      </w:r>
      <w:r w:rsidRPr="004A1563">
        <w:rPr>
          <w:rFonts w:hint="eastAsia"/>
          <w:b/>
        </w:rPr>
        <w:t xml:space="preserve">o.10), </w:t>
      </w:r>
    </w:p>
    <w:p w:rsidR="00F2598F" w:rsidRDefault="00F2598F" w:rsidP="00F2598F">
      <w:pPr>
        <w:ind w:firstLineChars="198" w:firstLine="417"/>
        <w:jc w:val="left"/>
        <w:rPr>
          <w:b/>
        </w:rPr>
      </w:pPr>
      <w:r w:rsidRPr="004A1563">
        <w:rPr>
          <w:rFonts w:hint="eastAsia"/>
          <w:b/>
        </w:rPr>
        <w:t xml:space="preserve">Purnell </w:t>
      </w:r>
      <w:r w:rsidRPr="004A1563">
        <w:rPr>
          <w:rFonts w:hint="eastAsia"/>
          <w:b/>
        </w:rPr>
        <w:t>＆</w:t>
      </w:r>
      <w:r w:rsidRPr="004A1563">
        <w:rPr>
          <w:rFonts w:hint="eastAsia"/>
          <w:b/>
        </w:rPr>
        <w:t>Sons Ltd., Cape Town. pp304-310.</w:t>
      </w:r>
    </w:p>
    <w:p w:rsidR="00F2598F" w:rsidRPr="00080FE6" w:rsidRDefault="00F2598F" w:rsidP="00F2598F">
      <w:pPr>
        <w:widowControl/>
        <w:spacing w:before="110"/>
        <w:ind w:leftChars="2" w:left="426" w:hangingChars="200" w:hanging="422"/>
        <w:jc w:val="left"/>
        <w:rPr>
          <w:b/>
          <w:color w:val="000000"/>
          <w:szCs w:val="19"/>
        </w:rPr>
      </w:pPr>
      <w:r w:rsidRPr="00080FE6">
        <w:rPr>
          <w:rFonts w:hint="eastAsia"/>
          <w:b/>
          <w:color w:val="000000"/>
          <w:szCs w:val="19"/>
        </w:rPr>
        <w:t xml:space="preserve">Cantor M. and </w:t>
      </w:r>
      <w:proofErr w:type="spellStart"/>
      <w:r w:rsidRPr="00080FE6">
        <w:rPr>
          <w:rFonts w:hint="eastAsia"/>
          <w:b/>
          <w:color w:val="000000"/>
          <w:szCs w:val="19"/>
        </w:rPr>
        <w:t>Tolety</w:t>
      </w:r>
      <w:proofErr w:type="spellEnd"/>
      <w:r w:rsidRPr="00080FE6">
        <w:rPr>
          <w:rFonts w:hint="eastAsia"/>
          <w:b/>
          <w:color w:val="000000"/>
          <w:szCs w:val="19"/>
        </w:rPr>
        <w:t xml:space="preserve"> J. 2011</w:t>
      </w:r>
      <w:r>
        <w:rPr>
          <w:rFonts w:hint="eastAsia"/>
          <w:b/>
          <w:color w:val="000000"/>
          <w:szCs w:val="19"/>
        </w:rPr>
        <w:t xml:space="preserve">. </w:t>
      </w:r>
      <w:r w:rsidRPr="00080FE6">
        <w:rPr>
          <w:rFonts w:hint="eastAsia"/>
          <w:b/>
          <w:color w:val="000000"/>
          <w:szCs w:val="19"/>
        </w:rPr>
        <w:t xml:space="preserve">Chapter 8 </w:t>
      </w:r>
      <w:r>
        <w:rPr>
          <w:rFonts w:hint="eastAsia"/>
          <w:b/>
          <w:color w:val="000000"/>
          <w:szCs w:val="19"/>
        </w:rPr>
        <w:t>.</w:t>
      </w:r>
      <w:r w:rsidRPr="00080FE6">
        <w:rPr>
          <w:rFonts w:hint="eastAsia"/>
          <w:b/>
          <w:color w:val="000000"/>
          <w:szCs w:val="19"/>
        </w:rPr>
        <w:t xml:space="preserve">Gladiolus. </w:t>
      </w:r>
      <w:r>
        <w:rPr>
          <w:rFonts w:hint="eastAsia"/>
          <w:b/>
          <w:color w:val="000000"/>
          <w:szCs w:val="19"/>
        </w:rPr>
        <w:t>W</w:t>
      </w:r>
      <w:r w:rsidRPr="00080FE6">
        <w:rPr>
          <w:rFonts w:hint="eastAsia"/>
          <w:b/>
          <w:color w:val="000000"/>
          <w:szCs w:val="19"/>
        </w:rPr>
        <w:t xml:space="preserve">ild crop relatives </w:t>
      </w:r>
      <w:r>
        <w:rPr>
          <w:rFonts w:hint="eastAsia"/>
          <w:b/>
          <w:color w:val="000000"/>
          <w:szCs w:val="19"/>
        </w:rPr>
        <w:t xml:space="preserve">: Genomic and </w:t>
      </w:r>
      <w:r w:rsidRPr="00080FE6">
        <w:rPr>
          <w:rFonts w:hint="eastAsia"/>
          <w:b/>
          <w:color w:val="000000"/>
          <w:szCs w:val="19"/>
        </w:rPr>
        <w:t xml:space="preserve">breeding resources plantation and ornamental crops in (ed.) </w:t>
      </w:r>
      <w:proofErr w:type="spellStart"/>
      <w:r w:rsidRPr="00080FE6">
        <w:rPr>
          <w:rFonts w:hint="eastAsia"/>
          <w:b/>
          <w:color w:val="000000"/>
          <w:szCs w:val="19"/>
        </w:rPr>
        <w:t>Chittaranjan</w:t>
      </w:r>
      <w:proofErr w:type="spellEnd"/>
      <w:r w:rsidRPr="00080FE6">
        <w:rPr>
          <w:rFonts w:hint="eastAsia"/>
          <w:b/>
          <w:color w:val="000000"/>
          <w:szCs w:val="19"/>
        </w:rPr>
        <w:t xml:space="preserve"> </w:t>
      </w:r>
      <w:proofErr w:type="spellStart"/>
      <w:r w:rsidRPr="00080FE6">
        <w:rPr>
          <w:rFonts w:hint="eastAsia"/>
          <w:b/>
          <w:color w:val="000000"/>
          <w:szCs w:val="19"/>
        </w:rPr>
        <w:t>Kole</w:t>
      </w:r>
      <w:proofErr w:type="spellEnd"/>
      <w:r w:rsidRPr="00080FE6">
        <w:rPr>
          <w:rFonts w:hint="eastAsia"/>
          <w:b/>
          <w:color w:val="000000"/>
          <w:szCs w:val="19"/>
        </w:rPr>
        <w:t>.</w:t>
      </w:r>
      <w:r>
        <w:rPr>
          <w:rFonts w:hint="eastAsia"/>
          <w:b/>
          <w:color w:val="000000"/>
          <w:szCs w:val="19"/>
        </w:rPr>
        <w:t xml:space="preserve">, </w:t>
      </w:r>
      <w:r w:rsidRPr="00080FE6">
        <w:rPr>
          <w:rFonts w:hint="eastAsia"/>
          <w:b/>
          <w:color w:val="000000"/>
          <w:szCs w:val="19"/>
        </w:rPr>
        <w:t>Springer. pp133-159</w:t>
      </w:r>
    </w:p>
    <w:p w:rsidR="00F2598F" w:rsidRPr="004A1563" w:rsidRDefault="00F2598F" w:rsidP="00F2598F">
      <w:pPr>
        <w:pStyle w:val="a3"/>
        <w:ind w:leftChars="0" w:left="422" w:hangingChars="200" w:hanging="422"/>
        <w:jc w:val="left"/>
        <w:rPr>
          <w:b/>
        </w:rPr>
      </w:pPr>
      <w:proofErr w:type="spellStart"/>
      <w:r w:rsidRPr="004A1563">
        <w:rPr>
          <w:rFonts w:hint="eastAsia"/>
          <w:b/>
        </w:rPr>
        <w:t>Chittenden.F.J</w:t>
      </w:r>
      <w:proofErr w:type="spellEnd"/>
      <w:r w:rsidRPr="004A1563">
        <w:rPr>
          <w:rFonts w:hint="eastAsia"/>
          <w:b/>
        </w:rPr>
        <w:t xml:space="preserve">. 1956. </w:t>
      </w:r>
      <w:r w:rsidRPr="004A1563">
        <w:rPr>
          <w:b/>
        </w:rPr>
        <w:t>G</w:t>
      </w:r>
      <w:r w:rsidRPr="004A1563">
        <w:rPr>
          <w:rFonts w:hint="eastAsia"/>
          <w:b/>
        </w:rPr>
        <w:t xml:space="preserve">ladiolus. Royal Horticulture Dictionary of </w:t>
      </w:r>
      <w:proofErr w:type="spellStart"/>
      <w:r w:rsidRPr="004A1563">
        <w:rPr>
          <w:rFonts w:hint="eastAsia"/>
          <w:b/>
        </w:rPr>
        <w:t>Gardenig</w:t>
      </w:r>
      <w:proofErr w:type="spellEnd"/>
      <w:r w:rsidRPr="004A1563">
        <w:rPr>
          <w:rFonts w:hint="eastAsia"/>
          <w:b/>
        </w:rPr>
        <w:t>(Vol. 2), Clarendon Press ,Oxford.UK . pp891-896.</w:t>
      </w:r>
    </w:p>
    <w:p w:rsidR="00F2598F" w:rsidRPr="004A1563" w:rsidRDefault="00F2598F" w:rsidP="00F2598F">
      <w:pPr>
        <w:pStyle w:val="a3"/>
        <w:ind w:leftChars="0" w:left="417" w:hangingChars="198" w:hanging="417"/>
        <w:jc w:val="left"/>
        <w:rPr>
          <w:b/>
        </w:rPr>
      </w:pPr>
      <w:proofErr w:type="spellStart"/>
      <w:r w:rsidRPr="004A1563">
        <w:rPr>
          <w:rFonts w:hint="eastAsia"/>
          <w:b/>
        </w:rPr>
        <w:t>Everett,T.H</w:t>
      </w:r>
      <w:proofErr w:type="spellEnd"/>
      <w:r w:rsidRPr="004A1563">
        <w:rPr>
          <w:rFonts w:hint="eastAsia"/>
          <w:b/>
        </w:rPr>
        <w:t xml:space="preserve">. 1982. Gladiolus. The New </w:t>
      </w:r>
      <w:r w:rsidRPr="004A1563">
        <w:rPr>
          <w:b/>
        </w:rPr>
        <w:t>York</w:t>
      </w:r>
      <w:r w:rsidRPr="004A1563">
        <w:rPr>
          <w:rFonts w:hint="eastAsia"/>
          <w:b/>
        </w:rPr>
        <w:t xml:space="preserve"> Botanical Garden illustrated Encyclopedia of Horticulture. Garland </w:t>
      </w:r>
      <w:proofErr w:type="spellStart"/>
      <w:r w:rsidRPr="004A1563">
        <w:rPr>
          <w:rFonts w:hint="eastAsia"/>
          <w:b/>
        </w:rPr>
        <w:t>Pub.Inc.New</w:t>
      </w:r>
      <w:proofErr w:type="spellEnd"/>
      <w:r w:rsidRPr="004A1563">
        <w:rPr>
          <w:rFonts w:hint="eastAsia"/>
          <w:b/>
        </w:rPr>
        <w:t xml:space="preserve"> </w:t>
      </w:r>
      <w:r w:rsidRPr="004A1563">
        <w:rPr>
          <w:b/>
        </w:rPr>
        <w:t>York</w:t>
      </w:r>
      <w:r w:rsidRPr="004A1563">
        <w:rPr>
          <w:rFonts w:hint="eastAsia"/>
          <w:b/>
        </w:rPr>
        <w:t xml:space="preserve">. pp1485-1490. </w:t>
      </w:r>
    </w:p>
    <w:p w:rsidR="00F2598F" w:rsidRPr="004A1563" w:rsidRDefault="00F2598F" w:rsidP="00F2598F">
      <w:pPr>
        <w:pStyle w:val="a3"/>
        <w:ind w:leftChars="0" w:left="417" w:hangingChars="198" w:hanging="417"/>
        <w:jc w:val="left"/>
        <w:rPr>
          <w:b/>
        </w:rPr>
      </w:pPr>
      <w:proofErr w:type="spellStart"/>
      <w:r w:rsidRPr="004A1563">
        <w:rPr>
          <w:rFonts w:hint="eastAsia"/>
          <w:b/>
        </w:rPr>
        <w:t>Garitty</w:t>
      </w:r>
      <w:proofErr w:type="spellEnd"/>
      <w:r w:rsidRPr="004A1563">
        <w:rPr>
          <w:rFonts w:hint="eastAsia"/>
          <w:b/>
        </w:rPr>
        <w:t xml:space="preserve">, J. B. 1975. Chapter 7. History of </w:t>
      </w:r>
      <w:r>
        <w:rPr>
          <w:rFonts w:hint="eastAsia"/>
          <w:b/>
        </w:rPr>
        <w:t xml:space="preserve">the hybrid gladioli.  Gladioli </w:t>
      </w:r>
      <w:r w:rsidRPr="004A1563">
        <w:rPr>
          <w:rFonts w:hint="eastAsia"/>
          <w:b/>
        </w:rPr>
        <w:t xml:space="preserve">for everyone. </w:t>
      </w:r>
      <w:proofErr w:type="spellStart"/>
      <w:r w:rsidRPr="004A1563">
        <w:rPr>
          <w:rFonts w:hint="eastAsia"/>
          <w:b/>
        </w:rPr>
        <w:t>Douglous</w:t>
      </w:r>
      <w:proofErr w:type="spellEnd"/>
      <w:r w:rsidRPr="004A1563">
        <w:rPr>
          <w:rFonts w:hint="eastAsia"/>
          <w:b/>
        </w:rPr>
        <w:t xml:space="preserve"> David and Charles Limited. Vancouver ,Canada,</w:t>
      </w:r>
    </w:p>
    <w:p w:rsidR="00F2598F" w:rsidRPr="004A1563" w:rsidRDefault="00F2598F" w:rsidP="00F2598F">
      <w:pPr>
        <w:ind w:left="417" w:hangingChars="198" w:hanging="417"/>
        <w:jc w:val="left"/>
        <w:rPr>
          <w:b/>
        </w:rPr>
      </w:pPr>
      <w:r w:rsidRPr="004A1563">
        <w:rPr>
          <w:rFonts w:hint="eastAsia"/>
          <w:b/>
        </w:rPr>
        <w:t>細木高志・寺林　敏・浅平　端</w:t>
      </w:r>
      <w:r w:rsidRPr="004A1563">
        <w:rPr>
          <w:rFonts w:hint="eastAsia"/>
          <w:b/>
        </w:rPr>
        <w:t xml:space="preserve">. 1986a. </w:t>
      </w:r>
      <w:r w:rsidRPr="004A1563">
        <w:rPr>
          <w:rFonts w:hint="eastAsia"/>
          <w:b/>
        </w:rPr>
        <w:t>春咲きグラジオラスの生態的品種分類</w:t>
      </w:r>
      <w:r w:rsidRPr="004A1563">
        <w:rPr>
          <w:rFonts w:hint="eastAsia"/>
          <w:b/>
        </w:rPr>
        <w:t>.</w:t>
      </w:r>
      <w:r w:rsidRPr="004A1563">
        <w:rPr>
          <w:rFonts w:hint="eastAsia"/>
          <w:b/>
        </w:rPr>
        <w:t xml:space="preserve">　園学雑</w:t>
      </w:r>
      <w:r w:rsidRPr="004A1563">
        <w:rPr>
          <w:rFonts w:hint="eastAsia"/>
          <w:b/>
        </w:rPr>
        <w:t>55:199-206.</w:t>
      </w:r>
    </w:p>
    <w:p w:rsidR="00F2598F" w:rsidRPr="004A1563" w:rsidRDefault="00F2598F" w:rsidP="00F2598F">
      <w:pPr>
        <w:ind w:left="422" w:hangingChars="200" w:hanging="422"/>
        <w:jc w:val="left"/>
        <w:rPr>
          <w:b/>
        </w:rPr>
      </w:pPr>
      <w:r w:rsidRPr="004A1563">
        <w:rPr>
          <w:rFonts w:hint="eastAsia"/>
          <w:b/>
        </w:rPr>
        <w:t>細木高志・寺林　敏・浅平　端</w:t>
      </w:r>
      <w:r w:rsidRPr="004A1563">
        <w:rPr>
          <w:rFonts w:hint="eastAsia"/>
          <w:b/>
        </w:rPr>
        <w:t>. 1986b.</w:t>
      </w:r>
      <w:r w:rsidRPr="004A1563">
        <w:rPr>
          <w:rFonts w:hint="eastAsia"/>
          <w:b/>
        </w:rPr>
        <w:t xml:space="preserve">　春咲きグラジオラスの形態的、生化学的品種分類および主要品種の類縁関係について</w:t>
      </w:r>
      <w:r w:rsidRPr="004A1563">
        <w:rPr>
          <w:rFonts w:hint="eastAsia"/>
          <w:b/>
        </w:rPr>
        <w:t xml:space="preserve">. </w:t>
      </w:r>
      <w:r w:rsidRPr="004A1563">
        <w:rPr>
          <w:rFonts w:hint="eastAsia"/>
          <w:b/>
        </w:rPr>
        <w:t>園学雑</w:t>
      </w:r>
      <w:r w:rsidRPr="004A1563">
        <w:rPr>
          <w:rFonts w:hint="eastAsia"/>
          <w:b/>
        </w:rPr>
        <w:t>55:326-331.</w:t>
      </w:r>
    </w:p>
    <w:p w:rsidR="00F2598F" w:rsidRPr="004A1563" w:rsidRDefault="00F2598F" w:rsidP="00F2598F">
      <w:pPr>
        <w:ind w:left="422" w:hangingChars="200" w:hanging="422"/>
        <w:jc w:val="left"/>
        <w:rPr>
          <w:b/>
        </w:rPr>
      </w:pPr>
      <w:r w:rsidRPr="004A1563">
        <w:rPr>
          <w:b/>
        </w:rPr>
        <w:t>細木高志・野島幸恵・村上理恵</w:t>
      </w:r>
      <w:r w:rsidRPr="004A1563">
        <w:rPr>
          <w:b/>
        </w:rPr>
        <w:t>. 2000.</w:t>
      </w:r>
      <w:r w:rsidRPr="004A1563">
        <w:rPr>
          <w:rFonts w:hint="eastAsia"/>
          <w:b/>
        </w:rPr>
        <w:t xml:space="preserve"> </w:t>
      </w:r>
      <w:r w:rsidRPr="004A1563">
        <w:rPr>
          <w:b/>
        </w:rPr>
        <w:t>春咲きグラジオラス品種の</w:t>
      </w:r>
      <w:r w:rsidRPr="004A1563">
        <w:rPr>
          <w:b/>
        </w:rPr>
        <w:t>PCR - RAPD</w:t>
      </w:r>
      <w:r w:rsidRPr="004A1563">
        <w:rPr>
          <w:b/>
        </w:rPr>
        <w:t>分析</w:t>
      </w:r>
      <w:r w:rsidRPr="004A1563">
        <w:rPr>
          <w:b/>
        </w:rPr>
        <w:t>.</w:t>
      </w:r>
      <w:r w:rsidRPr="004A1563">
        <w:rPr>
          <w:rFonts w:hint="eastAsia"/>
          <w:b/>
        </w:rPr>
        <w:t xml:space="preserve"> </w:t>
      </w:r>
      <w:r w:rsidRPr="004A1563">
        <w:rPr>
          <w:b/>
        </w:rPr>
        <w:t>園学雑</w:t>
      </w:r>
      <w:r w:rsidRPr="004A1563">
        <w:rPr>
          <w:b/>
        </w:rPr>
        <w:t>. 69</w:t>
      </w:r>
      <w:r w:rsidRPr="004A1563">
        <w:rPr>
          <w:rFonts w:hint="eastAsia"/>
          <w:b/>
        </w:rPr>
        <w:t>(</w:t>
      </w:r>
      <w:r w:rsidRPr="004A1563">
        <w:rPr>
          <w:b/>
        </w:rPr>
        <w:t>別</w:t>
      </w:r>
      <w:r w:rsidRPr="004A1563">
        <w:rPr>
          <w:b/>
        </w:rPr>
        <w:t>2</w:t>
      </w:r>
      <w:r w:rsidRPr="004A1563">
        <w:rPr>
          <w:rFonts w:hint="eastAsia"/>
          <w:b/>
        </w:rPr>
        <w:t>)</w:t>
      </w:r>
      <w:r w:rsidRPr="004A1563">
        <w:rPr>
          <w:b/>
        </w:rPr>
        <w:t xml:space="preserve">. </w:t>
      </w:r>
      <w:r w:rsidRPr="004A1563">
        <w:rPr>
          <w:rFonts w:hint="eastAsia"/>
          <w:b/>
        </w:rPr>
        <w:t>p</w:t>
      </w:r>
      <w:r w:rsidRPr="004A1563">
        <w:rPr>
          <w:b/>
        </w:rPr>
        <w:t>418</w:t>
      </w:r>
      <w:r w:rsidRPr="004A1563">
        <w:rPr>
          <w:rFonts w:hint="eastAsia"/>
          <w:b/>
        </w:rPr>
        <w:t>.</w:t>
      </w:r>
    </w:p>
    <w:p w:rsidR="00F2598F" w:rsidRPr="004A1563" w:rsidRDefault="00F2598F" w:rsidP="00F2598F">
      <w:pPr>
        <w:ind w:leftChars="1" w:left="419" w:hangingChars="198" w:hanging="417"/>
        <w:jc w:val="left"/>
        <w:rPr>
          <w:b/>
        </w:rPr>
      </w:pPr>
      <w:r w:rsidRPr="004A1563">
        <w:rPr>
          <w:b/>
        </w:rPr>
        <w:t>細木高志・野島幸恵・村上理絵</w:t>
      </w:r>
      <w:r w:rsidRPr="004A1563">
        <w:rPr>
          <w:b/>
        </w:rPr>
        <w:t xml:space="preserve">. 2001. </w:t>
      </w:r>
      <w:r w:rsidRPr="004A1563">
        <w:rPr>
          <w:b/>
        </w:rPr>
        <w:t>ロングプライマーを用いた場合の春咲きグラジオラスの</w:t>
      </w:r>
      <w:r w:rsidRPr="004A1563">
        <w:rPr>
          <w:b/>
        </w:rPr>
        <w:t>RAPD</w:t>
      </w:r>
      <w:r w:rsidRPr="004A1563">
        <w:rPr>
          <w:b/>
        </w:rPr>
        <w:t>分析</w:t>
      </w:r>
      <w:r w:rsidRPr="004A1563">
        <w:rPr>
          <w:b/>
        </w:rPr>
        <w:t xml:space="preserve">. </w:t>
      </w:r>
      <w:r w:rsidRPr="004A1563">
        <w:rPr>
          <w:b/>
        </w:rPr>
        <w:t>園学雑</w:t>
      </w:r>
      <w:r w:rsidRPr="004A1563">
        <w:rPr>
          <w:b/>
        </w:rPr>
        <w:t>. 70</w:t>
      </w:r>
      <w:r w:rsidRPr="004A1563">
        <w:rPr>
          <w:rFonts w:hint="eastAsia"/>
          <w:b/>
        </w:rPr>
        <w:t>(</w:t>
      </w:r>
      <w:r w:rsidRPr="004A1563">
        <w:rPr>
          <w:b/>
        </w:rPr>
        <w:t>別</w:t>
      </w:r>
      <w:r w:rsidRPr="004A1563">
        <w:rPr>
          <w:b/>
        </w:rPr>
        <w:t>1</w:t>
      </w:r>
      <w:r w:rsidRPr="004A1563">
        <w:rPr>
          <w:rFonts w:hint="eastAsia"/>
          <w:b/>
        </w:rPr>
        <w:t>)</w:t>
      </w:r>
      <w:r w:rsidRPr="004A1563">
        <w:rPr>
          <w:b/>
        </w:rPr>
        <w:t xml:space="preserve"> </w:t>
      </w:r>
      <w:r w:rsidRPr="004A1563">
        <w:rPr>
          <w:rFonts w:hint="eastAsia"/>
          <w:b/>
        </w:rPr>
        <w:t>p</w:t>
      </w:r>
      <w:r w:rsidRPr="004A1563">
        <w:rPr>
          <w:b/>
        </w:rPr>
        <w:t>296.</w:t>
      </w:r>
      <w:r w:rsidRPr="004A1563">
        <w:rPr>
          <w:rFonts w:hint="eastAsia"/>
          <w:b/>
        </w:rPr>
        <w:t xml:space="preserve"> </w:t>
      </w:r>
    </w:p>
    <w:p w:rsidR="00F2598F" w:rsidRPr="004A1563" w:rsidRDefault="00F2598F" w:rsidP="00F2598F">
      <w:pPr>
        <w:ind w:leftChars="1" w:left="419" w:hangingChars="198" w:hanging="417"/>
        <w:jc w:val="left"/>
        <w:rPr>
          <w:b/>
        </w:rPr>
      </w:pPr>
      <w:r w:rsidRPr="004A1563">
        <w:rPr>
          <w:rFonts w:hint="eastAsia"/>
          <w:b/>
        </w:rPr>
        <w:t>細木高志・</w:t>
      </w:r>
      <w:r w:rsidRPr="004A1563">
        <w:rPr>
          <w:b/>
        </w:rPr>
        <w:t>野島幸恵・村上理絵</w:t>
      </w:r>
      <w:r w:rsidRPr="004A1563">
        <w:rPr>
          <w:b/>
        </w:rPr>
        <w:t>.</w:t>
      </w:r>
      <w:r w:rsidRPr="004A1563">
        <w:rPr>
          <w:rFonts w:hint="eastAsia"/>
          <w:b/>
        </w:rPr>
        <w:t xml:space="preserve">　</w:t>
      </w:r>
      <w:r w:rsidRPr="004A1563">
        <w:rPr>
          <w:rFonts w:hint="eastAsia"/>
          <w:b/>
        </w:rPr>
        <w:t xml:space="preserve">2007. </w:t>
      </w:r>
      <w:r w:rsidRPr="004A1563">
        <w:rPr>
          <w:rFonts w:hint="eastAsia"/>
          <w:b/>
        </w:rPr>
        <w:t>春咲きグラジオラスの系統分類とボタンの品種分類</w:t>
      </w:r>
      <w:r w:rsidRPr="004A1563">
        <w:rPr>
          <w:rFonts w:hint="eastAsia"/>
          <w:b/>
        </w:rPr>
        <w:t>(</w:t>
      </w:r>
      <w:r w:rsidRPr="004A1563">
        <w:rPr>
          <w:rFonts w:hint="eastAsia"/>
          <w:b/>
        </w:rPr>
        <w:t>園芸学会平成</w:t>
      </w:r>
      <w:r w:rsidRPr="004A1563">
        <w:rPr>
          <w:rFonts w:hint="eastAsia"/>
          <w:b/>
        </w:rPr>
        <w:t>19</w:t>
      </w:r>
      <w:r w:rsidRPr="004A1563">
        <w:rPr>
          <w:rFonts w:hint="eastAsia"/>
          <w:b/>
        </w:rPr>
        <w:t>年度秋季大会シンポジウム講演要旨（花卉部会）</w:t>
      </w:r>
      <w:r w:rsidRPr="004A1563">
        <w:rPr>
          <w:rFonts w:hint="eastAsia"/>
          <w:b/>
        </w:rPr>
        <w:t xml:space="preserve">. </w:t>
      </w:r>
      <w:r w:rsidRPr="004A1563">
        <w:rPr>
          <w:rFonts w:hint="eastAsia"/>
          <w:b/>
        </w:rPr>
        <w:t>園学研</w:t>
      </w:r>
      <w:r w:rsidRPr="004A1563">
        <w:rPr>
          <w:rFonts w:hint="eastAsia"/>
          <w:b/>
        </w:rPr>
        <w:t>6(</w:t>
      </w:r>
      <w:r w:rsidRPr="004A1563">
        <w:rPr>
          <w:rFonts w:hint="eastAsia"/>
          <w:b/>
        </w:rPr>
        <w:t>別</w:t>
      </w:r>
      <w:r w:rsidRPr="004A1563">
        <w:rPr>
          <w:rFonts w:hint="eastAsia"/>
          <w:b/>
        </w:rPr>
        <w:t>2)</w:t>
      </w:r>
      <w:r w:rsidRPr="004A1563">
        <w:rPr>
          <w:rFonts w:hint="eastAsia"/>
          <w:b/>
        </w:rPr>
        <w:t>：</w:t>
      </w:r>
      <w:r w:rsidRPr="004A1563">
        <w:rPr>
          <w:rFonts w:hint="eastAsia"/>
          <w:b/>
        </w:rPr>
        <w:t>64-65.</w:t>
      </w:r>
    </w:p>
    <w:p w:rsidR="00F2598F" w:rsidRDefault="00F2598F" w:rsidP="00F2598F">
      <w:pPr>
        <w:ind w:leftChars="1" w:left="419" w:hangingChars="198" w:hanging="417"/>
        <w:jc w:val="left"/>
        <w:rPr>
          <w:b/>
        </w:rPr>
      </w:pPr>
      <w:r w:rsidRPr="004A1563">
        <w:rPr>
          <w:b/>
        </w:rPr>
        <w:t>細木高志・野島幸恵・村上理絵</w:t>
      </w:r>
      <w:r w:rsidRPr="004A1563">
        <w:rPr>
          <w:b/>
        </w:rPr>
        <w:t>.</w:t>
      </w:r>
      <w:r w:rsidRPr="004A1563">
        <w:rPr>
          <w:rFonts w:hint="eastAsia"/>
          <w:b/>
        </w:rPr>
        <w:t xml:space="preserve"> 2010. ISSR</w:t>
      </w:r>
      <w:r w:rsidRPr="004A1563">
        <w:rPr>
          <w:rFonts w:hint="eastAsia"/>
          <w:b/>
        </w:rPr>
        <w:t>遺伝子分析による春咲きグラジオラスの品種分類</w:t>
      </w:r>
      <w:r w:rsidRPr="004A1563">
        <w:rPr>
          <w:rFonts w:hint="eastAsia"/>
          <w:b/>
        </w:rPr>
        <w:t xml:space="preserve">. </w:t>
      </w:r>
      <w:r w:rsidRPr="004A1563">
        <w:rPr>
          <w:rFonts w:hint="eastAsia"/>
          <w:b/>
        </w:rPr>
        <w:t>園学研</w:t>
      </w:r>
      <w:r w:rsidRPr="004A1563">
        <w:rPr>
          <w:rFonts w:hint="eastAsia"/>
          <w:b/>
        </w:rPr>
        <w:t>9(</w:t>
      </w:r>
      <w:r w:rsidRPr="004A1563">
        <w:rPr>
          <w:rFonts w:hint="eastAsia"/>
          <w:b/>
        </w:rPr>
        <w:t>別２</w:t>
      </w:r>
      <w:r w:rsidRPr="004A1563">
        <w:rPr>
          <w:rFonts w:hint="eastAsia"/>
          <w:b/>
        </w:rPr>
        <w:t>)</w:t>
      </w:r>
      <w:r w:rsidRPr="004A1563">
        <w:rPr>
          <w:rFonts w:hint="eastAsia"/>
          <w:b/>
        </w:rPr>
        <w:t>：</w:t>
      </w:r>
      <w:r w:rsidRPr="004A1563">
        <w:rPr>
          <w:rFonts w:hint="eastAsia"/>
          <w:b/>
        </w:rPr>
        <w:t>201.</w:t>
      </w:r>
    </w:p>
    <w:p w:rsidR="00F2598F" w:rsidRPr="007B7BFE" w:rsidRDefault="00F2598F" w:rsidP="00F2598F">
      <w:pPr>
        <w:ind w:leftChars="1" w:left="419" w:hangingChars="198" w:hanging="417"/>
        <w:jc w:val="left"/>
        <w:rPr>
          <w:b/>
        </w:rPr>
      </w:pPr>
      <w:r>
        <w:rPr>
          <w:rFonts w:hint="eastAsia"/>
          <w:b/>
        </w:rPr>
        <w:t xml:space="preserve">細木高志　</w:t>
      </w:r>
      <w:r>
        <w:rPr>
          <w:rFonts w:hint="eastAsia"/>
          <w:b/>
        </w:rPr>
        <w:t>2010.</w:t>
      </w:r>
      <w:r>
        <w:rPr>
          <w:rFonts w:hint="eastAsia"/>
          <w:b/>
          <w:kern w:val="0"/>
        </w:rPr>
        <w:t xml:space="preserve"> </w:t>
      </w:r>
      <w:r>
        <w:rPr>
          <w:rFonts w:hint="eastAsia"/>
          <w:b/>
          <w:kern w:val="0"/>
        </w:rPr>
        <w:t>グラジオラス品種の成立過程に関する研究〔</w:t>
      </w:r>
      <w:r>
        <w:rPr>
          <w:rFonts w:hint="eastAsia"/>
          <w:b/>
          <w:kern w:val="0"/>
        </w:rPr>
        <w:t>1</w:t>
      </w:r>
      <w:r>
        <w:rPr>
          <w:rFonts w:hint="eastAsia"/>
          <w:b/>
          <w:kern w:val="0"/>
        </w:rPr>
        <w:t>〕</w:t>
      </w:r>
      <w:r w:rsidRPr="007B7BFE">
        <w:rPr>
          <w:rFonts w:cs="Tahoma"/>
          <w:b/>
          <w:bCs/>
          <w:color w:val="000000"/>
          <w:kern w:val="36"/>
          <w:szCs w:val="23"/>
        </w:rPr>
        <w:t>品種成立に関係した原種と交雑の歴史</w:t>
      </w:r>
      <w:r w:rsidRPr="007B7BFE">
        <w:rPr>
          <w:rFonts w:cs="Tahoma" w:hint="eastAsia"/>
          <w:b/>
          <w:bCs/>
          <w:color w:val="000000"/>
          <w:kern w:val="36"/>
          <w:szCs w:val="23"/>
        </w:rPr>
        <w:t xml:space="preserve">. </w:t>
      </w:r>
      <w:r w:rsidRPr="007B7BFE">
        <w:rPr>
          <w:rFonts w:hint="eastAsia"/>
          <w:b/>
        </w:rPr>
        <w:t>農業および園芸</w:t>
      </w:r>
      <w:r w:rsidRPr="007B7BFE">
        <w:rPr>
          <w:rFonts w:hint="eastAsia"/>
          <w:b/>
        </w:rPr>
        <w:t>:</w:t>
      </w:r>
      <w:r w:rsidRPr="007B7BFE">
        <w:rPr>
          <w:rStyle w:val="st"/>
          <w:b/>
          <w:color w:val="222222"/>
        </w:rPr>
        <w:t>85(4)480-495</w:t>
      </w:r>
      <w:r w:rsidRPr="007B7BFE">
        <w:rPr>
          <w:rStyle w:val="st"/>
          <w:rFonts w:hint="eastAsia"/>
          <w:b/>
          <w:color w:val="222222"/>
        </w:rPr>
        <w:t>.</w:t>
      </w:r>
    </w:p>
    <w:p w:rsidR="00F2598F" w:rsidRDefault="00F2598F" w:rsidP="00F2598F">
      <w:pPr>
        <w:ind w:leftChars="1" w:left="419" w:hangingChars="198" w:hanging="417"/>
        <w:jc w:val="left"/>
      </w:pPr>
      <w:r w:rsidRPr="007B7BFE">
        <w:rPr>
          <w:rFonts w:hint="eastAsia"/>
          <w:b/>
        </w:rPr>
        <w:t xml:space="preserve">細木高志　</w:t>
      </w:r>
      <w:r w:rsidRPr="007B7BFE">
        <w:rPr>
          <w:rFonts w:hint="eastAsia"/>
          <w:b/>
        </w:rPr>
        <w:t>2010.</w:t>
      </w:r>
      <w:r w:rsidRPr="007B7BFE">
        <w:rPr>
          <w:rFonts w:hint="eastAsia"/>
          <w:b/>
        </w:rPr>
        <w:t>グラジオラス品種の成立過程に関する研究〔</w:t>
      </w:r>
      <w:r w:rsidRPr="007B7BFE">
        <w:rPr>
          <w:rFonts w:hint="eastAsia"/>
          <w:b/>
        </w:rPr>
        <w:t>2</w:t>
      </w:r>
      <w:r w:rsidRPr="007B7BFE">
        <w:rPr>
          <w:rFonts w:hint="eastAsia"/>
          <w:b/>
        </w:rPr>
        <w:t>〕</w:t>
      </w:r>
      <w:r w:rsidRPr="007B7BFE">
        <w:rPr>
          <w:rFonts w:hint="eastAsia"/>
          <w:b/>
        </w:rPr>
        <w:br/>
      </w:r>
      <w:r w:rsidRPr="009033E5">
        <w:rPr>
          <w:rFonts w:hint="eastAsia"/>
          <w:b/>
        </w:rPr>
        <w:t>－春咲きグラジオラス品種の形態，生態，生化学，遺伝子および文献による総合分類</w:t>
      </w:r>
      <w:r>
        <w:rPr>
          <w:rFonts w:hint="eastAsia"/>
        </w:rPr>
        <w:t>。</w:t>
      </w:r>
    </w:p>
    <w:p w:rsidR="00F2598F" w:rsidRDefault="00F2598F" w:rsidP="00F2598F">
      <w:pPr>
        <w:ind w:leftChars="151" w:left="317" w:firstLineChars="50" w:firstLine="105"/>
        <w:jc w:val="left"/>
      </w:pPr>
      <w:r>
        <w:rPr>
          <w:rFonts w:hint="eastAsia"/>
          <w:b/>
        </w:rPr>
        <w:t>農業および園芸</w:t>
      </w:r>
      <w:r>
        <w:rPr>
          <w:rFonts w:hint="eastAsia"/>
          <w:b/>
        </w:rPr>
        <w:t>85(5):</w:t>
      </w:r>
      <w:r w:rsidRPr="009033E5">
        <w:rPr>
          <w:rFonts w:ascii="Tahoma" w:hAnsi="Tahoma" w:cs="Tahoma"/>
          <w:color w:val="000000"/>
          <w:sz w:val="18"/>
          <w:szCs w:val="18"/>
        </w:rPr>
        <w:t xml:space="preserve"> </w:t>
      </w:r>
      <w:r w:rsidRPr="009033E5">
        <w:rPr>
          <w:rStyle w:val="journaltitleen"/>
          <w:rFonts w:cs="Tahoma"/>
          <w:b/>
          <w:color w:val="000000"/>
          <w:szCs w:val="18"/>
        </w:rPr>
        <w:t>572-588</w:t>
      </w:r>
      <w:r>
        <w:rPr>
          <w:rStyle w:val="journaltitleen"/>
          <w:rFonts w:cs="Tahoma" w:hint="eastAsia"/>
          <w:b/>
          <w:color w:val="000000"/>
          <w:szCs w:val="18"/>
        </w:rPr>
        <w:t>.</w:t>
      </w:r>
    </w:p>
    <w:p w:rsidR="00F2598F" w:rsidRPr="004A1563" w:rsidRDefault="00F2598F" w:rsidP="00F2598F">
      <w:pPr>
        <w:pStyle w:val="a3"/>
        <w:ind w:leftChars="0" w:left="417" w:hangingChars="198" w:hanging="417"/>
        <w:jc w:val="left"/>
        <w:rPr>
          <w:b/>
        </w:rPr>
      </w:pPr>
      <w:r w:rsidRPr="004A1563">
        <w:rPr>
          <w:rFonts w:hint="eastAsia"/>
          <w:b/>
        </w:rPr>
        <w:t xml:space="preserve">Huxley. A. 1992. Gladiolus. The New Royal </w:t>
      </w:r>
      <w:proofErr w:type="spellStart"/>
      <w:r w:rsidRPr="004A1563">
        <w:rPr>
          <w:rFonts w:hint="eastAsia"/>
          <w:b/>
        </w:rPr>
        <w:t>Horiculture</w:t>
      </w:r>
      <w:proofErr w:type="spellEnd"/>
      <w:r w:rsidRPr="004A1563">
        <w:rPr>
          <w:rFonts w:hint="eastAsia"/>
          <w:b/>
        </w:rPr>
        <w:t xml:space="preserve"> Society Dictionary of Gardening., Macmillan Press. Ltd. </w:t>
      </w:r>
      <w:proofErr w:type="spellStart"/>
      <w:r w:rsidRPr="004A1563">
        <w:rPr>
          <w:rFonts w:hint="eastAsia"/>
          <w:b/>
        </w:rPr>
        <w:t>London,UK</w:t>
      </w:r>
      <w:proofErr w:type="spellEnd"/>
      <w:r w:rsidRPr="004A1563">
        <w:rPr>
          <w:rFonts w:hint="eastAsia"/>
          <w:b/>
        </w:rPr>
        <w:t xml:space="preserve">., pp413-422. pp145-156. </w:t>
      </w:r>
    </w:p>
    <w:p w:rsidR="00F2598F" w:rsidRPr="004A1563" w:rsidRDefault="00F2598F" w:rsidP="00F2598F">
      <w:pPr>
        <w:pStyle w:val="a3"/>
        <w:ind w:leftChars="4" w:left="430" w:hangingChars="200" w:hanging="422"/>
        <w:jc w:val="left"/>
        <w:rPr>
          <w:b/>
        </w:rPr>
      </w:pPr>
      <w:r>
        <w:rPr>
          <w:rFonts w:hint="eastAsia"/>
          <w:b/>
        </w:rPr>
        <w:t>石井勇義</w:t>
      </w:r>
      <w:r w:rsidRPr="004A1563">
        <w:rPr>
          <w:rFonts w:hint="eastAsia"/>
          <w:b/>
        </w:rPr>
        <w:t>. 1950.</w:t>
      </w:r>
      <w:r w:rsidRPr="004A1563">
        <w:rPr>
          <w:rFonts w:hint="eastAsia"/>
          <w:b/>
        </w:rPr>
        <w:t xml:space="preserve">　グラジオラス属</w:t>
      </w:r>
      <w:r w:rsidRPr="004A1563">
        <w:rPr>
          <w:rFonts w:hint="eastAsia"/>
          <w:b/>
        </w:rPr>
        <w:t xml:space="preserve">. </w:t>
      </w:r>
      <w:r w:rsidRPr="004A1563">
        <w:rPr>
          <w:rFonts w:hint="eastAsia"/>
          <w:b/>
        </w:rPr>
        <w:t>園芸大辞典</w:t>
      </w:r>
      <w:r w:rsidRPr="004A1563">
        <w:rPr>
          <w:rFonts w:hint="eastAsia"/>
          <w:b/>
        </w:rPr>
        <w:t>2</w:t>
      </w:r>
      <w:r w:rsidRPr="004A1563">
        <w:rPr>
          <w:rFonts w:hint="eastAsia"/>
          <w:b/>
        </w:rPr>
        <w:t>巻</w:t>
      </w:r>
      <w:r w:rsidRPr="004A1563">
        <w:rPr>
          <w:rFonts w:hint="eastAsia"/>
          <w:b/>
        </w:rPr>
        <w:t>.</w:t>
      </w:r>
      <w:r w:rsidRPr="004A1563">
        <w:rPr>
          <w:rFonts w:hint="eastAsia"/>
          <w:b/>
        </w:rPr>
        <w:t xml:space="preserve">　石井勇義編</w:t>
      </w:r>
      <w:r w:rsidRPr="004A1563">
        <w:rPr>
          <w:rFonts w:hint="eastAsia"/>
          <w:b/>
        </w:rPr>
        <w:t xml:space="preserve">. </w:t>
      </w:r>
      <w:r w:rsidRPr="004A1563">
        <w:rPr>
          <w:rFonts w:hint="eastAsia"/>
          <w:b/>
        </w:rPr>
        <w:t>誠文堂新光社、東京</w:t>
      </w:r>
      <w:r w:rsidRPr="004A1563">
        <w:rPr>
          <w:rFonts w:hint="eastAsia"/>
          <w:b/>
        </w:rPr>
        <w:t>.pp700-713.</w:t>
      </w:r>
    </w:p>
    <w:p w:rsidR="00F2598F" w:rsidRPr="004A1563" w:rsidRDefault="00F2598F" w:rsidP="00F2598F">
      <w:pPr>
        <w:pStyle w:val="a3"/>
        <w:ind w:leftChars="4" w:left="430" w:hangingChars="200" w:hanging="422"/>
        <w:jc w:val="left"/>
        <w:rPr>
          <w:b/>
        </w:rPr>
      </w:pPr>
      <w:r w:rsidRPr="004A1563">
        <w:rPr>
          <w:rFonts w:hint="eastAsia"/>
          <w:b/>
        </w:rPr>
        <w:t>石井勇義・穂坂八郎・小杉　清・吉村幸三郎</w:t>
      </w:r>
      <w:r w:rsidRPr="004A1563">
        <w:rPr>
          <w:rFonts w:hint="eastAsia"/>
          <w:b/>
        </w:rPr>
        <w:t xml:space="preserve">. 1968. </w:t>
      </w:r>
      <w:r w:rsidRPr="004A1563">
        <w:rPr>
          <w:rFonts w:hint="eastAsia"/>
          <w:b/>
        </w:rPr>
        <w:t>グラジオラス属</w:t>
      </w:r>
      <w:r w:rsidRPr="004A1563">
        <w:rPr>
          <w:rFonts w:hint="eastAsia"/>
          <w:b/>
        </w:rPr>
        <w:t xml:space="preserve">. </w:t>
      </w:r>
      <w:r w:rsidRPr="004A1563">
        <w:rPr>
          <w:rFonts w:hint="eastAsia"/>
          <w:b/>
        </w:rPr>
        <w:t>最新園芸大辞典</w:t>
      </w:r>
      <w:r w:rsidRPr="004A1563">
        <w:rPr>
          <w:rFonts w:hint="eastAsia"/>
          <w:b/>
        </w:rPr>
        <w:t>2</w:t>
      </w:r>
      <w:r w:rsidRPr="004A1563">
        <w:rPr>
          <w:rFonts w:hint="eastAsia"/>
          <w:b/>
        </w:rPr>
        <w:t>巻</w:t>
      </w:r>
      <w:r w:rsidRPr="004A1563">
        <w:rPr>
          <w:rFonts w:hint="eastAsia"/>
          <w:b/>
        </w:rPr>
        <w:t>.</w:t>
      </w:r>
      <w:r w:rsidRPr="004A1563">
        <w:rPr>
          <w:rFonts w:hint="eastAsia"/>
          <w:b/>
        </w:rPr>
        <w:t xml:space="preserve">　最新園芸大辞典編集委員編</w:t>
      </w:r>
      <w:r w:rsidRPr="004A1563">
        <w:rPr>
          <w:rFonts w:hint="eastAsia"/>
          <w:b/>
        </w:rPr>
        <w:t xml:space="preserve">. </w:t>
      </w:r>
      <w:r w:rsidRPr="004A1563">
        <w:rPr>
          <w:rFonts w:hint="eastAsia"/>
          <w:b/>
        </w:rPr>
        <w:t>誠文堂新光社、東京</w:t>
      </w:r>
      <w:r w:rsidRPr="004A1563">
        <w:rPr>
          <w:rFonts w:hint="eastAsia"/>
          <w:b/>
        </w:rPr>
        <w:t>. pp894-904.</w:t>
      </w:r>
    </w:p>
    <w:p w:rsidR="00F2598F" w:rsidRPr="004A1563" w:rsidRDefault="00F2598F" w:rsidP="00F2598F">
      <w:pPr>
        <w:pStyle w:val="a3"/>
        <w:ind w:leftChars="4" w:left="430" w:hangingChars="200" w:hanging="422"/>
        <w:jc w:val="left"/>
        <w:rPr>
          <w:b/>
        </w:rPr>
      </w:pPr>
      <w:r w:rsidRPr="004A1563">
        <w:rPr>
          <w:rFonts w:hint="eastAsia"/>
          <w:b/>
        </w:rPr>
        <w:t>今西英雄</w:t>
      </w:r>
      <w:r w:rsidRPr="004A1563">
        <w:rPr>
          <w:rFonts w:hint="eastAsia"/>
          <w:b/>
        </w:rPr>
        <w:t>. 1985.</w:t>
      </w:r>
      <w:r w:rsidRPr="004A1563">
        <w:rPr>
          <w:rFonts w:hint="eastAsia"/>
          <w:b/>
        </w:rPr>
        <w:t>グラジオラス</w:t>
      </w:r>
      <w:r w:rsidRPr="004A1563">
        <w:rPr>
          <w:rFonts w:hint="eastAsia"/>
          <w:b/>
        </w:rPr>
        <w:t>.</w:t>
      </w:r>
      <w:r w:rsidRPr="004A1563">
        <w:rPr>
          <w:rFonts w:hint="eastAsia"/>
          <w:b/>
        </w:rPr>
        <w:t xml:space="preserve">　球根編</w:t>
      </w:r>
      <w:r w:rsidRPr="004A1563">
        <w:rPr>
          <w:rFonts w:hint="eastAsia"/>
          <w:b/>
        </w:rPr>
        <w:t>-</w:t>
      </w:r>
      <w:r w:rsidRPr="004A1563">
        <w:rPr>
          <w:rFonts w:hint="eastAsia"/>
          <w:b/>
        </w:rPr>
        <w:t>Ⅰ</w:t>
      </w:r>
      <w:r w:rsidRPr="004A1563">
        <w:rPr>
          <w:rFonts w:hint="eastAsia"/>
          <w:b/>
        </w:rPr>
        <w:t>.</w:t>
      </w:r>
      <w:r w:rsidRPr="004A1563">
        <w:rPr>
          <w:rFonts w:hint="eastAsia"/>
          <w:b/>
        </w:rPr>
        <w:t>春植え球根</w:t>
      </w:r>
      <w:r w:rsidRPr="004A1563">
        <w:rPr>
          <w:rFonts w:hint="eastAsia"/>
          <w:b/>
        </w:rPr>
        <w:t xml:space="preserve">. </w:t>
      </w:r>
      <w:r w:rsidRPr="004A1563">
        <w:rPr>
          <w:rFonts w:hint="eastAsia"/>
          <w:b/>
        </w:rPr>
        <w:t>朝日園芸百科</w:t>
      </w:r>
      <w:r w:rsidRPr="004A1563">
        <w:rPr>
          <w:rFonts w:hint="eastAsia"/>
          <w:b/>
        </w:rPr>
        <w:t>Vol.11.</w:t>
      </w:r>
      <w:r w:rsidRPr="004A1563">
        <w:rPr>
          <w:rFonts w:hint="eastAsia"/>
          <w:b/>
        </w:rPr>
        <w:t>朝日新聞社</w:t>
      </w:r>
      <w:r w:rsidRPr="004A1563">
        <w:rPr>
          <w:rFonts w:hint="eastAsia"/>
          <w:b/>
        </w:rPr>
        <w:t>.</w:t>
      </w:r>
      <w:r w:rsidRPr="004A1563">
        <w:rPr>
          <w:rFonts w:hint="eastAsia"/>
          <w:b/>
        </w:rPr>
        <w:t>大</w:t>
      </w:r>
      <w:r w:rsidRPr="004A1563">
        <w:rPr>
          <w:rFonts w:hint="eastAsia"/>
          <w:b/>
        </w:rPr>
        <w:lastRenderedPageBreak/>
        <w:t>阪</w:t>
      </w:r>
      <w:r w:rsidRPr="004A1563">
        <w:rPr>
          <w:rFonts w:hint="eastAsia"/>
          <w:b/>
        </w:rPr>
        <w:t xml:space="preserve">. pp32-40. </w:t>
      </w:r>
    </w:p>
    <w:p w:rsidR="00F2598F" w:rsidRDefault="00F2598F" w:rsidP="00F2598F">
      <w:pPr>
        <w:pStyle w:val="a3"/>
        <w:ind w:leftChars="0" w:left="207" w:hangingChars="98" w:hanging="207"/>
        <w:jc w:val="left"/>
        <w:rPr>
          <w:b/>
        </w:rPr>
      </w:pPr>
      <w:r w:rsidRPr="004A1563">
        <w:rPr>
          <w:rFonts w:hint="eastAsia"/>
          <w:b/>
        </w:rPr>
        <w:t>今西英雄</w:t>
      </w:r>
      <w:r w:rsidRPr="004A1563">
        <w:rPr>
          <w:rFonts w:hint="eastAsia"/>
          <w:b/>
        </w:rPr>
        <w:t xml:space="preserve">. 1988. </w:t>
      </w:r>
      <w:r w:rsidRPr="004A1563">
        <w:rPr>
          <w:rFonts w:hint="eastAsia"/>
          <w:b/>
        </w:rPr>
        <w:t>グラジオラス</w:t>
      </w:r>
      <w:r w:rsidRPr="004A1563">
        <w:rPr>
          <w:rFonts w:hint="eastAsia"/>
          <w:b/>
        </w:rPr>
        <w:t xml:space="preserve">. </w:t>
      </w:r>
      <w:r>
        <w:rPr>
          <w:rFonts w:hint="eastAsia"/>
          <w:b/>
        </w:rPr>
        <w:t>園芸植物大辞典</w:t>
      </w:r>
      <w:r>
        <w:rPr>
          <w:rFonts w:hint="eastAsia"/>
          <w:b/>
        </w:rPr>
        <w:t>2</w:t>
      </w:r>
      <w:r w:rsidRPr="004A1563">
        <w:rPr>
          <w:rFonts w:hint="eastAsia"/>
          <w:b/>
        </w:rPr>
        <w:t>巻</w:t>
      </w:r>
      <w:r w:rsidRPr="004A1563">
        <w:rPr>
          <w:rFonts w:hint="eastAsia"/>
          <w:b/>
        </w:rPr>
        <w:t>.</w:t>
      </w:r>
      <w:r w:rsidRPr="004A1563">
        <w:rPr>
          <w:rFonts w:hint="eastAsia"/>
          <w:b/>
        </w:rPr>
        <w:t xml:space="preserve">　小学館、東京</w:t>
      </w:r>
      <w:r w:rsidRPr="004A1563">
        <w:rPr>
          <w:rFonts w:hint="eastAsia"/>
          <w:b/>
        </w:rPr>
        <w:t>. pp133-139.</w:t>
      </w:r>
    </w:p>
    <w:p w:rsidR="00F2598F" w:rsidRDefault="00F2598F" w:rsidP="00F2598F">
      <w:pPr>
        <w:pStyle w:val="a3"/>
        <w:ind w:leftChars="0" w:left="1"/>
        <w:jc w:val="left"/>
        <w:rPr>
          <w:b/>
        </w:rPr>
      </w:pPr>
      <w:r>
        <w:rPr>
          <w:rFonts w:hint="eastAsia"/>
          <w:b/>
        </w:rPr>
        <w:t xml:space="preserve">磯野直秀　</w:t>
      </w:r>
      <w:r>
        <w:rPr>
          <w:rFonts w:hint="eastAsia"/>
          <w:b/>
        </w:rPr>
        <w:t xml:space="preserve">2007. </w:t>
      </w:r>
      <w:r>
        <w:rPr>
          <w:rFonts w:hint="eastAsia"/>
          <w:b/>
        </w:rPr>
        <w:t>明治前園芸植物渡来年表　慶応大学日吉紀要・自然科学</w:t>
      </w:r>
      <w:r>
        <w:rPr>
          <w:rFonts w:hint="eastAsia"/>
          <w:b/>
        </w:rPr>
        <w:t>28(42):27-57</w:t>
      </w:r>
      <w:r>
        <w:rPr>
          <w:rFonts w:hint="eastAsia"/>
          <w:b/>
        </w:rPr>
        <w:t xml:space="preserve">　　　　磯野直秀　</w:t>
      </w:r>
      <w:r>
        <w:rPr>
          <w:rFonts w:hint="eastAsia"/>
          <w:b/>
        </w:rPr>
        <w:t xml:space="preserve">2007. </w:t>
      </w:r>
      <w:r>
        <w:rPr>
          <w:rFonts w:hint="eastAsia"/>
          <w:b/>
        </w:rPr>
        <w:t>新渡花葉図譜：幕末渡来植物の一資料</w:t>
      </w:r>
      <w:r>
        <w:rPr>
          <w:rFonts w:hint="eastAsia"/>
          <w:b/>
        </w:rPr>
        <w:t>.</w:t>
      </w:r>
      <w:r>
        <w:rPr>
          <w:rFonts w:hint="eastAsia"/>
          <w:b/>
        </w:rPr>
        <w:t xml:space="preserve">　参考書誌研究</w:t>
      </w:r>
      <w:r>
        <w:rPr>
          <w:rFonts w:hint="eastAsia"/>
          <w:b/>
        </w:rPr>
        <w:t>67</w:t>
      </w:r>
      <w:r>
        <w:rPr>
          <w:rFonts w:hint="eastAsia"/>
          <w:b/>
        </w:rPr>
        <w:t>号：</w:t>
      </w:r>
      <w:r>
        <w:rPr>
          <w:rFonts w:hint="eastAsia"/>
          <w:b/>
        </w:rPr>
        <w:t>1-16.</w:t>
      </w:r>
    </w:p>
    <w:p w:rsidR="00F2598F" w:rsidRDefault="00F2598F" w:rsidP="00F2598F">
      <w:pPr>
        <w:pStyle w:val="a3"/>
        <w:ind w:leftChars="0" w:left="422" w:hangingChars="200" w:hanging="422"/>
        <w:jc w:val="left"/>
        <w:rPr>
          <w:rStyle w:val="st1"/>
          <w:rFonts w:ascii="Arial" w:hAnsi="Arial" w:cs="Arial"/>
          <w:color w:val="444444"/>
        </w:rPr>
      </w:pPr>
      <w:r>
        <w:rPr>
          <w:rFonts w:hint="eastAsia"/>
          <w:b/>
        </w:rPr>
        <w:t>磯野直秀</w:t>
      </w:r>
      <w:r>
        <w:rPr>
          <w:rFonts w:hint="eastAsia"/>
          <w:b/>
        </w:rPr>
        <w:t xml:space="preserve"> 2007. </w:t>
      </w:r>
      <w:r>
        <w:rPr>
          <w:rStyle w:val="a4"/>
          <w:rFonts w:ascii="Arial" w:hAnsi="Arial" w:cs="Arial"/>
          <w:color w:val="444444"/>
        </w:rPr>
        <w:t>新渡花葉図譜</w:t>
      </w:r>
      <w:r>
        <w:rPr>
          <w:rStyle w:val="a4"/>
          <w:rFonts w:ascii="Arial" w:hAnsi="Arial" w:cs="Arial" w:hint="eastAsia"/>
          <w:color w:val="444444"/>
        </w:rPr>
        <w:t>・</w:t>
      </w:r>
      <w:r w:rsidRPr="008A0DEE">
        <w:rPr>
          <w:rStyle w:val="a4"/>
          <w:rFonts w:ascii="Arial" w:hAnsi="Arial" w:cs="Arial"/>
          <w:color w:val="444444"/>
        </w:rPr>
        <w:t>口絵</w:t>
      </w:r>
      <w:r w:rsidRPr="008A0DEE">
        <w:rPr>
          <w:rStyle w:val="a4"/>
          <w:rFonts w:ascii="Arial" w:hAnsi="Arial" w:cs="Arial"/>
          <w:color w:val="444444"/>
        </w:rPr>
        <w:t xml:space="preserve"> 4</w:t>
      </w:r>
      <w:r w:rsidRPr="008A0DEE">
        <w:rPr>
          <w:rStyle w:val="st1"/>
          <w:rFonts w:ascii="Arial" w:hAnsi="Arial" w:cs="Arial" w:hint="eastAsia"/>
          <w:color w:val="444444"/>
        </w:rPr>
        <w:t xml:space="preserve"> </w:t>
      </w:r>
      <w:r w:rsidRPr="008A0DEE">
        <w:rPr>
          <w:rStyle w:val="a4"/>
          <w:rFonts w:ascii="Arial" w:hAnsi="Arial" w:cs="Arial"/>
          <w:color w:val="444444"/>
        </w:rPr>
        <w:t>乾</w:t>
      </w:r>
      <w:r w:rsidRPr="008A0DEE">
        <w:rPr>
          <w:rStyle w:val="a4"/>
          <w:rFonts w:ascii="Arial" w:hAnsi="Arial" w:cs="Arial"/>
          <w:color w:val="444444"/>
        </w:rPr>
        <w:t>54</w:t>
      </w:r>
      <w:r w:rsidRPr="008A0DEE">
        <w:rPr>
          <w:rStyle w:val="st1"/>
          <w:rFonts w:ascii="Arial" w:hAnsi="Arial" w:cs="Arial"/>
          <w:color w:val="444444"/>
        </w:rPr>
        <w:t xml:space="preserve">. </w:t>
      </w:r>
      <w:r w:rsidRPr="008A0DEE">
        <w:rPr>
          <w:rStyle w:val="a4"/>
          <w:rFonts w:ascii="Arial" w:hAnsi="Arial" w:cs="Arial"/>
          <w:color w:val="444444"/>
        </w:rPr>
        <w:t>ナガルポーム</w:t>
      </w:r>
      <w:r w:rsidRPr="008A0DEE">
        <w:rPr>
          <w:rStyle w:val="st1"/>
          <w:rFonts w:ascii="Arial" w:hAnsi="Arial" w:cs="Arial"/>
          <w:color w:val="444444"/>
        </w:rPr>
        <w:t>（</w:t>
      </w:r>
      <w:r w:rsidRPr="008A0DEE">
        <w:rPr>
          <w:rStyle w:val="a4"/>
          <w:rFonts w:ascii="Arial" w:hAnsi="Arial" w:cs="Arial"/>
          <w:color w:val="444444"/>
        </w:rPr>
        <w:t>グラジオラス</w:t>
      </w:r>
      <w:r w:rsidRPr="008A0DEE">
        <w:rPr>
          <w:rStyle w:val="st1"/>
          <w:rFonts w:ascii="Arial" w:hAnsi="Arial" w:cs="Arial"/>
          <w:color w:val="444444"/>
        </w:rPr>
        <w:t>）</w:t>
      </w:r>
      <w:r>
        <w:rPr>
          <w:rStyle w:val="st1"/>
          <w:rFonts w:ascii="Arial" w:hAnsi="Arial" w:cs="Arial" w:hint="eastAsia"/>
          <w:color w:val="444444"/>
        </w:rPr>
        <w:t>、</w:t>
      </w:r>
      <w:r w:rsidRPr="008A0DEE">
        <w:rPr>
          <w:rStyle w:val="st1"/>
          <w:rFonts w:cs="Arial"/>
          <w:b/>
          <w:color w:val="444444"/>
        </w:rPr>
        <w:t>国立国会図書館</w:t>
      </w:r>
      <w:r>
        <w:rPr>
          <w:rStyle w:val="st1"/>
          <w:rFonts w:cs="Arial" w:hint="eastAsia"/>
          <w:b/>
          <w:color w:val="444444"/>
        </w:rPr>
        <w:t>蔵書</w:t>
      </w:r>
      <w:r w:rsidRPr="008A0DEE">
        <w:rPr>
          <w:rStyle w:val="st1"/>
          <w:rFonts w:ascii="Arial" w:hAnsi="Arial" w:cs="Arial"/>
          <w:color w:val="444444"/>
        </w:rPr>
        <w:t>.</w:t>
      </w:r>
    </w:p>
    <w:p w:rsidR="00F2598F" w:rsidRPr="001431C3" w:rsidRDefault="00F2598F" w:rsidP="00F2598F">
      <w:pPr>
        <w:pStyle w:val="a3"/>
        <w:ind w:leftChars="0" w:left="462" w:hangingChars="200" w:hanging="462"/>
        <w:jc w:val="left"/>
        <w:rPr>
          <w:rFonts w:cs="Arial"/>
          <w:b/>
          <w:bCs/>
          <w:color w:val="444444"/>
        </w:rPr>
      </w:pPr>
      <w:r>
        <w:rPr>
          <w:rFonts w:ascii="Tahoma" w:hAnsi="Tahoma" w:cs="Tahoma" w:hint="eastAsia"/>
          <w:b/>
          <w:bCs/>
          <w:color w:val="000000"/>
          <w:kern w:val="36"/>
          <w:sz w:val="23"/>
          <w:szCs w:val="23"/>
        </w:rPr>
        <w:t>霞正一・高津康正・友常秀彦・佐久間文雄・飯田修一</w:t>
      </w:r>
      <w:r w:rsidRPr="001431C3">
        <w:rPr>
          <w:rFonts w:cs="Tahoma" w:hint="eastAsia"/>
          <w:b/>
          <w:bCs/>
          <w:color w:val="000000"/>
          <w:kern w:val="36"/>
          <w:szCs w:val="23"/>
        </w:rPr>
        <w:t>. 1999.</w:t>
      </w:r>
      <w:r w:rsidRPr="001431C3">
        <w:rPr>
          <w:rFonts w:cs="Tahoma"/>
          <w:b/>
          <w:bCs/>
          <w:color w:val="000000"/>
          <w:kern w:val="36"/>
          <w:szCs w:val="23"/>
        </w:rPr>
        <w:t xml:space="preserve"> </w:t>
      </w:r>
      <w:r w:rsidRPr="001431C3">
        <w:rPr>
          <w:rFonts w:cs="Tahoma"/>
          <w:b/>
          <w:bCs/>
          <w:color w:val="000000"/>
          <w:kern w:val="36"/>
          <w:szCs w:val="23"/>
        </w:rPr>
        <w:t>グラジオラス花色変異区分キメラの子房培養による解消</w:t>
      </w:r>
      <w:r w:rsidRPr="001431C3">
        <w:rPr>
          <w:rFonts w:cs="Tahoma" w:hint="eastAsia"/>
          <w:b/>
          <w:bCs/>
          <w:color w:val="000000"/>
          <w:kern w:val="36"/>
          <w:szCs w:val="23"/>
        </w:rPr>
        <w:t xml:space="preserve">. </w:t>
      </w:r>
      <w:r w:rsidRPr="001431C3">
        <w:rPr>
          <w:rFonts w:cs="Tahoma" w:hint="eastAsia"/>
          <w:b/>
          <w:bCs/>
          <w:color w:val="000000"/>
          <w:kern w:val="36"/>
          <w:szCs w:val="23"/>
        </w:rPr>
        <w:t>園学雑</w:t>
      </w:r>
      <w:r w:rsidRPr="001431C3">
        <w:rPr>
          <w:rFonts w:cs="Tahoma" w:hint="eastAsia"/>
          <w:b/>
          <w:bCs/>
          <w:color w:val="000000"/>
          <w:kern w:val="36"/>
          <w:szCs w:val="23"/>
        </w:rPr>
        <w:t>68:195-197.</w:t>
      </w:r>
    </w:p>
    <w:p w:rsidR="00F2598F" w:rsidRPr="007B7481" w:rsidRDefault="00F2598F" w:rsidP="00F2598F">
      <w:pPr>
        <w:pStyle w:val="a3"/>
        <w:ind w:leftChars="0" w:left="207" w:hangingChars="98" w:hanging="207"/>
        <w:jc w:val="left"/>
        <w:rPr>
          <w:b/>
        </w:rPr>
      </w:pPr>
      <w:proofErr w:type="spellStart"/>
      <w:r>
        <w:rPr>
          <w:rFonts w:hint="eastAsia"/>
          <w:b/>
        </w:rPr>
        <w:t>Kunderd</w:t>
      </w:r>
      <w:proofErr w:type="spellEnd"/>
      <w:r w:rsidRPr="00FB53B9">
        <w:rPr>
          <w:rFonts w:hint="eastAsia"/>
          <w:b/>
        </w:rPr>
        <w:t xml:space="preserve"> </w:t>
      </w:r>
      <w:r>
        <w:rPr>
          <w:rFonts w:hint="eastAsia"/>
          <w:b/>
        </w:rPr>
        <w:t>A.E. 1908. Ruffled gladioli. Horticulture7:165.</w:t>
      </w:r>
    </w:p>
    <w:p w:rsidR="00F2598F" w:rsidRPr="0093394A" w:rsidRDefault="00F2598F" w:rsidP="00F2598F">
      <w:pPr>
        <w:pStyle w:val="a3"/>
        <w:ind w:leftChars="0" w:left="417" w:hangingChars="198" w:hanging="417"/>
        <w:jc w:val="left"/>
        <w:rPr>
          <w:b/>
        </w:rPr>
      </w:pPr>
      <w:proofErr w:type="spellStart"/>
      <w:r w:rsidRPr="0093394A">
        <w:rPr>
          <w:b/>
        </w:rPr>
        <w:t>Ohri</w:t>
      </w:r>
      <w:proofErr w:type="spellEnd"/>
      <w:r w:rsidRPr="0093394A">
        <w:rPr>
          <w:b/>
        </w:rPr>
        <w:t xml:space="preserve"> D, </w:t>
      </w:r>
      <w:proofErr w:type="spellStart"/>
      <w:r w:rsidRPr="0093394A">
        <w:rPr>
          <w:b/>
        </w:rPr>
        <w:t>Khoshoo</w:t>
      </w:r>
      <w:proofErr w:type="spellEnd"/>
      <w:r w:rsidRPr="0093394A">
        <w:rPr>
          <w:b/>
        </w:rPr>
        <w:t xml:space="preserve"> TN. 1983</w:t>
      </w:r>
      <w:r>
        <w:rPr>
          <w:rFonts w:hint="eastAsia"/>
          <w:b/>
        </w:rPr>
        <w:t>.</w:t>
      </w:r>
      <w:r w:rsidRPr="0093394A">
        <w:rPr>
          <w:b/>
        </w:rPr>
        <w:t xml:space="preserve"> </w:t>
      </w:r>
      <w:r w:rsidRPr="0093394A">
        <w:rPr>
          <w:b/>
          <w:bCs/>
        </w:rPr>
        <w:t>Cytogenetics of garden gladiolus: 4. Origin and evolution of ornamental taxa.</w:t>
      </w:r>
      <w:r w:rsidRPr="0093394A">
        <w:rPr>
          <w:b/>
        </w:rPr>
        <w:t xml:space="preserve"> Proc. Indian Nation. Sci. Acad., B 49. (3): 279-294</w:t>
      </w:r>
      <w:r>
        <w:rPr>
          <w:rFonts w:hint="eastAsia"/>
          <w:b/>
        </w:rPr>
        <w:t>.</w:t>
      </w:r>
    </w:p>
    <w:p w:rsidR="00F2598F" w:rsidRPr="004A1563" w:rsidRDefault="00F2598F" w:rsidP="00F2598F">
      <w:pPr>
        <w:ind w:left="417" w:hangingChars="198" w:hanging="417"/>
        <w:jc w:val="left"/>
        <w:rPr>
          <w:b/>
        </w:rPr>
      </w:pPr>
      <w:r w:rsidRPr="004A1563">
        <w:rPr>
          <w:rFonts w:hint="eastAsia"/>
          <w:b/>
        </w:rPr>
        <w:t>齊藤　清</w:t>
      </w:r>
      <w:r w:rsidRPr="004A1563">
        <w:rPr>
          <w:rFonts w:hint="eastAsia"/>
          <w:b/>
        </w:rPr>
        <w:t xml:space="preserve">. 1969. </w:t>
      </w:r>
      <w:r w:rsidRPr="004A1563">
        <w:rPr>
          <w:rFonts w:hint="eastAsia"/>
          <w:b/>
        </w:rPr>
        <w:t>春植え球根</w:t>
      </w:r>
      <w:r w:rsidRPr="004A1563">
        <w:rPr>
          <w:rFonts w:hint="eastAsia"/>
          <w:b/>
        </w:rPr>
        <w:t xml:space="preserve">B. </w:t>
      </w:r>
      <w:r w:rsidRPr="004A1563">
        <w:rPr>
          <w:rFonts w:hint="eastAsia"/>
          <w:b/>
        </w:rPr>
        <w:t>グラジオラス</w:t>
      </w:r>
      <w:r w:rsidRPr="004A1563">
        <w:rPr>
          <w:rFonts w:hint="eastAsia"/>
          <w:b/>
        </w:rPr>
        <w:t xml:space="preserve">. </w:t>
      </w:r>
      <w:r w:rsidRPr="004A1563">
        <w:rPr>
          <w:rFonts w:hint="eastAsia"/>
          <w:b/>
        </w:rPr>
        <w:t>花の育種学</w:t>
      </w:r>
      <w:r w:rsidRPr="004A1563">
        <w:rPr>
          <w:rFonts w:hint="eastAsia"/>
          <w:b/>
        </w:rPr>
        <w:t>.</w:t>
      </w:r>
      <w:r w:rsidRPr="004A1563">
        <w:rPr>
          <w:rFonts w:hint="eastAsia"/>
          <w:b/>
        </w:rPr>
        <w:t>成文堂新光社、東京</w:t>
      </w:r>
      <w:r w:rsidRPr="004A1563">
        <w:rPr>
          <w:rFonts w:hint="eastAsia"/>
          <w:b/>
        </w:rPr>
        <w:t xml:space="preserve"> </w:t>
      </w:r>
      <w:r w:rsidRPr="004A1563">
        <w:rPr>
          <w:rFonts w:hint="eastAsia"/>
          <w:b/>
        </w:rPr>
        <w:t xml:space="preserve">　</w:t>
      </w:r>
      <w:r w:rsidRPr="004A1563">
        <w:rPr>
          <w:rFonts w:hint="eastAsia"/>
          <w:b/>
        </w:rPr>
        <w:t>pp267-274.</w:t>
      </w:r>
    </w:p>
    <w:p w:rsidR="00F2598F" w:rsidRPr="008617E7" w:rsidRDefault="00F2598F" w:rsidP="00F2598F">
      <w:pPr>
        <w:ind w:leftChars="3" w:left="428" w:hangingChars="200" w:hanging="422"/>
        <w:jc w:val="left"/>
        <w:rPr>
          <w:rFonts w:eastAsia="ＭＳ Ｐゴシック"/>
          <w:b/>
        </w:rPr>
      </w:pPr>
      <w:proofErr w:type="spellStart"/>
      <w:r w:rsidRPr="008617E7">
        <w:rPr>
          <w:rFonts w:eastAsia="ＭＳ Ｐゴシック" w:hint="eastAsia"/>
          <w:b/>
        </w:rPr>
        <w:t>J.van</w:t>
      </w:r>
      <w:proofErr w:type="spellEnd"/>
      <w:r w:rsidRPr="008617E7">
        <w:rPr>
          <w:rFonts w:eastAsia="ＭＳ Ｐゴシック" w:hint="eastAsia"/>
          <w:b/>
        </w:rPr>
        <w:t xml:space="preserve"> </w:t>
      </w:r>
      <w:proofErr w:type="spellStart"/>
      <w:r w:rsidRPr="008617E7">
        <w:rPr>
          <w:rFonts w:eastAsia="ＭＳ Ｐゴシック" w:hint="eastAsia"/>
          <w:b/>
        </w:rPr>
        <w:t>Winsen</w:t>
      </w:r>
      <w:proofErr w:type="spellEnd"/>
      <w:r w:rsidRPr="008617E7">
        <w:rPr>
          <w:rFonts w:eastAsia="ＭＳ Ｐゴシック" w:hint="eastAsia"/>
          <w:b/>
        </w:rPr>
        <w:t xml:space="preserve"> </w:t>
      </w:r>
      <w:r w:rsidRPr="008617E7">
        <w:rPr>
          <w:rFonts w:eastAsia="ＭＳ Ｐゴシック" w:hint="eastAsia"/>
          <w:b/>
        </w:rPr>
        <w:t>＆</w:t>
      </w:r>
      <w:r w:rsidRPr="008617E7">
        <w:rPr>
          <w:rFonts w:eastAsia="ＭＳ Ｐゴシック" w:hint="eastAsia"/>
          <w:b/>
        </w:rPr>
        <w:t xml:space="preserve">Sons. (Wholesale </w:t>
      </w:r>
      <w:proofErr w:type="spellStart"/>
      <w:r w:rsidRPr="008617E7">
        <w:rPr>
          <w:rFonts w:eastAsia="ＭＳ Ｐゴシック" w:hint="eastAsia"/>
          <w:b/>
        </w:rPr>
        <w:t>Bulbgrowers</w:t>
      </w:r>
      <w:proofErr w:type="spellEnd"/>
      <w:r w:rsidRPr="008617E7">
        <w:rPr>
          <w:rFonts w:eastAsia="ＭＳ Ｐゴシック" w:hint="eastAsia"/>
          <w:b/>
        </w:rPr>
        <w:t xml:space="preserve"> and Exporter , </w:t>
      </w:r>
      <w:proofErr w:type="spellStart"/>
      <w:r w:rsidRPr="008617E7">
        <w:rPr>
          <w:rFonts w:eastAsia="ＭＳ Ｐゴシック" w:hint="eastAsia"/>
          <w:b/>
        </w:rPr>
        <w:t>Warmond</w:t>
      </w:r>
      <w:proofErr w:type="spellEnd"/>
      <w:r w:rsidRPr="008617E7">
        <w:rPr>
          <w:rFonts w:eastAsia="ＭＳ Ｐゴシック" w:hint="eastAsia"/>
          <w:b/>
        </w:rPr>
        <w:t xml:space="preserve">, Holland), 1976. </w:t>
      </w:r>
      <w:r w:rsidRPr="008617E7">
        <w:rPr>
          <w:rFonts w:eastAsia="ＭＳ Ｐゴシック" w:hint="eastAsia"/>
          <w:b/>
        </w:rPr>
        <w:t>私信。</w:t>
      </w:r>
    </w:p>
    <w:p w:rsidR="00F2598F" w:rsidRPr="00FB53B9" w:rsidRDefault="00F2598F" w:rsidP="00F2598F">
      <w:pPr>
        <w:ind w:leftChars="3" w:left="428" w:hangingChars="200" w:hanging="422"/>
        <w:jc w:val="left"/>
        <w:rPr>
          <w:rFonts w:eastAsia="ＭＳ Ｐゴシック"/>
          <w:b/>
        </w:rPr>
      </w:pPr>
      <w:r w:rsidRPr="00FB53B9">
        <w:rPr>
          <w:rFonts w:eastAsia="ＭＳ Ｐゴシック"/>
          <w:b/>
        </w:rPr>
        <w:t>T</w:t>
      </w:r>
      <w:r w:rsidRPr="00FB53B9">
        <w:rPr>
          <w:rFonts w:eastAsia="ＭＳ Ｐゴシック" w:hint="eastAsia"/>
          <w:b/>
        </w:rPr>
        <w:t xml:space="preserve">he royal general </w:t>
      </w:r>
      <w:proofErr w:type="spellStart"/>
      <w:r w:rsidRPr="00FB53B9">
        <w:rPr>
          <w:rFonts w:eastAsia="ＭＳ Ｐゴシック" w:hint="eastAsia"/>
          <w:b/>
        </w:rPr>
        <w:t>bulbgrower</w:t>
      </w:r>
      <w:r w:rsidRPr="00FB53B9">
        <w:rPr>
          <w:rFonts w:eastAsia="ＭＳ Ｐゴシック"/>
          <w:b/>
        </w:rPr>
        <w:t>’</w:t>
      </w:r>
      <w:r w:rsidRPr="00FB53B9">
        <w:rPr>
          <w:rFonts w:eastAsia="ＭＳ Ｐゴシック" w:hint="eastAsia"/>
          <w:b/>
        </w:rPr>
        <w:t>s</w:t>
      </w:r>
      <w:proofErr w:type="spellEnd"/>
      <w:r w:rsidRPr="00FB53B9">
        <w:rPr>
          <w:rFonts w:eastAsia="ＭＳ Ｐゴシック" w:hint="eastAsia"/>
          <w:b/>
        </w:rPr>
        <w:t xml:space="preserve"> association(KAVB). 1963. 1975.  Gladiolus. Classified list and </w:t>
      </w:r>
      <w:proofErr w:type="spellStart"/>
      <w:r w:rsidRPr="00FB53B9">
        <w:rPr>
          <w:rFonts w:eastAsia="ＭＳ Ｐゴシック" w:hint="eastAsia"/>
          <w:b/>
        </w:rPr>
        <w:t>intenational</w:t>
      </w:r>
      <w:proofErr w:type="spellEnd"/>
      <w:r w:rsidRPr="00FB53B9">
        <w:rPr>
          <w:rFonts w:eastAsia="ＭＳ Ｐゴシック" w:hint="eastAsia"/>
          <w:b/>
        </w:rPr>
        <w:t xml:space="preserve"> re</w:t>
      </w:r>
      <w:r w:rsidRPr="00FB53B9">
        <w:rPr>
          <w:rFonts w:eastAsia="ＭＳ Ｐゴシック" w:hint="eastAsia"/>
          <w:b/>
        </w:rPr>
        <w:t>ｇ</w:t>
      </w:r>
      <w:proofErr w:type="spellStart"/>
      <w:r w:rsidRPr="00FB53B9">
        <w:rPr>
          <w:rFonts w:eastAsia="ＭＳ Ｐゴシック" w:hint="eastAsia"/>
          <w:b/>
        </w:rPr>
        <w:t>ister</w:t>
      </w:r>
      <w:proofErr w:type="spellEnd"/>
      <w:r w:rsidRPr="00FB53B9">
        <w:rPr>
          <w:rFonts w:eastAsia="ＭＳ Ｐゴシック" w:hint="eastAsia"/>
          <w:b/>
        </w:rPr>
        <w:t xml:space="preserve"> of </w:t>
      </w:r>
      <w:proofErr w:type="spellStart"/>
      <w:r w:rsidRPr="00FB53B9">
        <w:rPr>
          <w:rFonts w:eastAsia="ＭＳ Ｐゴシック" w:hint="eastAsia"/>
          <w:b/>
        </w:rPr>
        <w:t>hyacynthes</w:t>
      </w:r>
      <w:proofErr w:type="spellEnd"/>
      <w:r w:rsidRPr="00FB53B9">
        <w:rPr>
          <w:rFonts w:eastAsia="ＭＳ Ｐゴシック" w:hint="eastAsia"/>
          <w:b/>
        </w:rPr>
        <w:t xml:space="preserve"> and other bulbous and tuberous-rooted plants. De Vereeniging Pub. Haarlem Holland,</w:t>
      </w:r>
      <w:r>
        <w:rPr>
          <w:rFonts w:eastAsia="ＭＳ Ｐゴシック" w:hint="eastAsia"/>
          <w:b/>
        </w:rPr>
        <w:t xml:space="preserve"> </w:t>
      </w:r>
      <w:r w:rsidRPr="00FB53B9">
        <w:rPr>
          <w:rFonts w:eastAsia="ＭＳ Ｐゴシック" w:hint="eastAsia"/>
          <w:b/>
        </w:rPr>
        <w:t>pp101-105. pp144-150.</w:t>
      </w:r>
    </w:p>
    <w:p w:rsidR="00F2598F" w:rsidRPr="002C10C6" w:rsidRDefault="00F2598F" w:rsidP="00F2598F">
      <w:pPr>
        <w:pStyle w:val="a3"/>
        <w:ind w:leftChars="0" w:left="0"/>
        <w:jc w:val="left"/>
        <w:rPr>
          <w:rFonts w:asciiTheme="majorHAnsi" w:eastAsia="ＭＳ Ｐゴシック" w:hAnsiTheme="majorHAnsi"/>
          <w:b/>
        </w:rPr>
      </w:pPr>
      <w:r w:rsidRPr="002C10C6">
        <w:rPr>
          <w:rFonts w:asciiTheme="majorHAnsi" w:eastAsia="ＭＳ Ｐゴシック" w:hAnsiTheme="majorHAnsi" w:hint="eastAsia"/>
          <w:b/>
        </w:rPr>
        <w:t>塚本洋太郎</w:t>
      </w:r>
      <w:r w:rsidRPr="002C10C6">
        <w:rPr>
          <w:rFonts w:asciiTheme="majorHAnsi" w:eastAsia="ＭＳ Ｐゴシック" w:hAnsiTheme="majorHAnsi" w:hint="eastAsia"/>
          <w:b/>
        </w:rPr>
        <w:t xml:space="preserve">. 1952. </w:t>
      </w:r>
      <w:r w:rsidRPr="002C10C6">
        <w:rPr>
          <w:rFonts w:asciiTheme="majorHAnsi" w:eastAsia="ＭＳ Ｐゴシック" w:hAnsiTheme="majorHAnsi" w:hint="eastAsia"/>
          <w:b/>
        </w:rPr>
        <w:t>グラジオラス</w:t>
      </w:r>
      <w:r w:rsidRPr="002C10C6">
        <w:rPr>
          <w:rFonts w:asciiTheme="majorHAnsi" w:eastAsia="ＭＳ Ｐゴシック" w:hAnsiTheme="majorHAnsi" w:hint="eastAsia"/>
          <w:b/>
        </w:rPr>
        <w:t>.</w:t>
      </w:r>
      <w:r w:rsidRPr="002C10C6">
        <w:rPr>
          <w:rFonts w:asciiTheme="majorHAnsi" w:eastAsia="ＭＳ Ｐゴシック" w:hAnsiTheme="majorHAnsi" w:hint="eastAsia"/>
          <w:b/>
        </w:rPr>
        <w:t>花卉園芸学</w:t>
      </w:r>
      <w:r w:rsidRPr="002C10C6">
        <w:rPr>
          <w:rFonts w:asciiTheme="majorHAnsi" w:eastAsia="ＭＳ Ｐゴシック" w:hAnsiTheme="majorHAnsi" w:hint="eastAsia"/>
          <w:b/>
        </w:rPr>
        <w:t>.</w:t>
      </w:r>
      <w:r w:rsidRPr="002C10C6">
        <w:rPr>
          <w:rFonts w:asciiTheme="majorHAnsi" w:eastAsia="ＭＳ Ｐゴシック" w:hAnsiTheme="majorHAnsi" w:hint="eastAsia"/>
          <w:b/>
        </w:rPr>
        <w:t xml:space="preserve">　朝倉書店、東京</w:t>
      </w:r>
      <w:r w:rsidRPr="002C10C6">
        <w:rPr>
          <w:rFonts w:asciiTheme="majorHAnsi" w:eastAsia="ＭＳ Ｐゴシック" w:hAnsiTheme="majorHAnsi" w:hint="eastAsia"/>
          <w:b/>
        </w:rPr>
        <w:t>. pp237-247.</w:t>
      </w:r>
    </w:p>
    <w:p w:rsidR="00F2598F" w:rsidRPr="002C10C6" w:rsidRDefault="00F2598F" w:rsidP="00F2598F">
      <w:pPr>
        <w:pStyle w:val="a3"/>
        <w:ind w:leftChars="0" w:left="422" w:hangingChars="200" w:hanging="422"/>
        <w:jc w:val="left"/>
        <w:rPr>
          <w:rFonts w:asciiTheme="majorHAnsi" w:eastAsia="ＭＳ Ｐゴシック" w:hAnsiTheme="majorHAnsi"/>
          <w:b/>
        </w:rPr>
      </w:pPr>
      <w:r w:rsidRPr="002C10C6">
        <w:rPr>
          <w:rFonts w:asciiTheme="majorHAnsi" w:eastAsia="ＭＳ Ｐゴシック" w:hAnsiTheme="majorHAnsi" w:hint="eastAsia"/>
          <w:b/>
        </w:rPr>
        <w:t>塚本洋太郎</w:t>
      </w:r>
      <w:r w:rsidRPr="002C10C6">
        <w:rPr>
          <w:rFonts w:asciiTheme="majorHAnsi" w:eastAsia="ＭＳ Ｐゴシック" w:hAnsiTheme="majorHAnsi" w:hint="eastAsia"/>
          <w:b/>
        </w:rPr>
        <w:t xml:space="preserve">. 1965. </w:t>
      </w:r>
      <w:r w:rsidRPr="002C10C6">
        <w:rPr>
          <w:rFonts w:asciiTheme="majorHAnsi" w:eastAsia="ＭＳ Ｐゴシック" w:hAnsiTheme="majorHAnsi" w:hint="eastAsia"/>
          <w:b/>
        </w:rPr>
        <w:t>グラジオラス</w:t>
      </w:r>
      <w:r w:rsidRPr="002C10C6">
        <w:rPr>
          <w:rFonts w:asciiTheme="majorHAnsi" w:eastAsia="ＭＳ Ｐゴシック" w:hAnsiTheme="majorHAnsi" w:hint="eastAsia"/>
          <w:b/>
        </w:rPr>
        <w:t xml:space="preserve">(pp59-65). </w:t>
      </w:r>
      <w:r w:rsidRPr="002C10C6">
        <w:rPr>
          <w:rFonts w:asciiTheme="majorHAnsi" w:eastAsia="ＭＳ Ｐゴシック" w:hAnsiTheme="majorHAnsi" w:hint="eastAsia"/>
          <w:b/>
        </w:rPr>
        <w:t>球根概説</w:t>
      </w:r>
      <w:r w:rsidRPr="002C10C6">
        <w:rPr>
          <w:rFonts w:asciiTheme="majorHAnsi" w:eastAsia="ＭＳ Ｐゴシック" w:hAnsiTheme="majorHAnsi" w:hint="eastAsia"/>
          <w:b/>
        </w:rPr>
        <w:t>-</w:t>
      </w:r>
      <w:r w:rsidRPr="002C10C6">
        <w:rPr>
          <w:rFonts w:asciiTheme="majorHAnsi" w:eastAsia="ＭＳ Ｐゴシック" w:hAnsiTheme="majorHAnsi" w:hint="eastAsia"/>
          <w:b/>
        </w:rPr>
        <w:t>グラジオラス地理的分布</w:t>
      </w:r>
      <w:r w:rsidRPr="002C10C6">
        <w:rPr>
          <w:rFonts w:asciiTheme="majorHAnsi" w:eastAsia="ＭＳ Ｐゴシック" w:hAnsiTheme="majorHAnsi" w:hint="eastAsia"/>
          <w:b/>
        </w:rPr>
        <w:t xml:space="preserve">(pp188-190). </w:t>
      </w:r>
      <w:r w:rsidRPr="002C10C6">
        <w:rPr>
          <w:rFonts w:asciiTheme="majorHAnsi" w:eastAsia="ＭＳ Ｐゴシック" w:hAnsiTheme="majorHAnsi" w:hint="eastAsia"/>
          <w:b/>
        </w:rPr>
        <w:t>原色園芸植物図鑑Ⅳ巻</w:t>
      </w:r>
      <w:r w:rsidRPr="002C10C6">
        <w:rPr>
          <w:rFonts w:asciiTheme="majorHAnsi" w:eastAsia="ＭＳ Ｐゴシック" w:hAnsiTheme="majorHAnsi" w:hint="eastAsia"/>
          <w:b/>
        </w:rPr>
        <w:t xml:space="preserve">. </w:t>
      </w:r>
      <w:r w:rsidRPr="002C10C6">
        <w:rPr>
          <w:rFonts w:asciiTheme="majorHAnsi" w:eastAsia="ＭＳ Ｐゴシック" w:hAnsiTheme="majorHAnsi" w:hint="eastAsia"/>
          <w:b/>
        </w:rPr>
        <w:t>球根編</w:t>
      </w:r>
      <w:r w:rsidRPr="002C10C6">
        <w:rPr>
          <w:rFonts w:asciiTheme="majorHAnsi" w:eastAsia="ＭＳ Ｐゴシック" w:hAnsiTheme="majorHAnsi" w:hint="eastAsia"/>
          <w:b/>
        </w:rPr>
        <w:t>.</w:t>
      </w:r>
      <w:r w:rsidRPr="002C10C6">
        <w:rPr>
          <w:rFonts w:asciiTheme="majorHAnsi" w:eastAsia="ＭＳ Ｐゴシック" w:hAnsiTheme="majorHAnsi" w:hint="eastAsia"/>
          <w:b/>
        </w:rPr>
        <w:t xml:space="preserve">　保育社、東京</w:t>
      </w:r>
    </w:p>
    <w:p w:rsidR="00F2598F" w:rsidRPr="002C10C6" w:rsidRDefault="00F2598F" w:rsidP="00F2598F">
      <w:pPr>
        <w:ind w:left="417" w:hangingChars="198" w:hanging="417"/>
        <w:jc w:val="left"/>
        <w:rPr>
          <w:rFonts w:asciiTheme="majorHAnsi" w:eastAsia="ＭＳ Ｐゴシック" w:hAnsiTheme="majorHAnsi"/>
          <w:b/>
        </w:rPr>
      </w:pPr>
      <w:r w:rsidRPr="002C10C6">
        <w:rPr>
          <w:rFonts w:asciiTheme="majorHAnsi" w:eastAsia="ＭＳ Ｐゴシック" w:hAnsiTheme="majorHAnsi" w:hint="eastAsia"/>
          <w:b/>
        </w:rPr>
        <w:t>小杉　清</w:t>
      </w:r>
      <w:r w:rsidRPr="002C10C6">
        <w:rPr>
          <w:rFonts w:asciiTheme="majorHAnsi" w:eastAsia="ＭＳ Ｐゴシック" w:hAnsiTheme="majorHAnsi" w:hint="eastAsia"/>
          <w:b/>
        </w:rPr>
        <w:t xml:space="preserve">. 1957. </w:t>
      </w:r>
      <w:r w:rsidRPr="002C10C6">
        <w:rPr>
          <w:rFonts w:asciiTheme="majorHAnsi" w:eastAsia="ＭＳ Ｐゴシック" w:hAnsiTheme="majorHAnsi" w:hint="eastAsia"/>
          <w:b/>
        </w:rPr>
        <w:t>グラジオラス</w:t>
      </w:r>
      <w:r w:rsidRPr="002C10C6">
        <w:rPr>
          <w:rFonts w:asciiTheme="majorHAnsi" w:eastAsia="ＭＳ Ｐゴシック" w:hAnsiTheme="majorHAnsi" w:hint="eastAsia"/>
          <w:b/>
        </w:rPr>
        <w:t xml:space="preserve">. </w:t>
      </w:r>
      <w:r w:rsidRPr="002C10C6">
        <w:rPr>
          <w:rFonts w:asciiTheme="majorHAnsi" w:eastAsia="ＭＳ Ｐゴシック" w:hAnsiTheme="majorHAnsi" w:hint="eastAsia"/>
          <w:b/>
        </w:rPr>
        <w:t xml:space="preserve">花卉園芸講座　</w:t>
      </w:r>
      <w:r w:rsidRPr="002C10C6">
        <w:rPr>
          <w:rFonts w:asciiTheme="majorHAnsi" w:eastAsia="ＭＳ Ｐゴシック" w:hAnsiTheme="majorHAnsi" w:hint="eastAsia"/>
          <w:b/>
        </w:rPr>
        <w:t xml:space="preserve">Vol.3. </w:t>
      </w:r>
      <w:r w:rsidRPr="002C10C6">
        <w:rPr>
          <w:rFonts w:asciiTheme="majorHAnsi" w:eastAsia="ＭＳ Ｐゴシック" w:hAnsiTheme="majorHAnsi" w:hint="eastAsia"/>
          <w:b/>
        </w:rPr>
        <w:t>塚本洋太郎編</w:t>
      </w:r>
      <w:r w:rsidRPr="002C10C6">
        <w:rPr>
          <w:rFonts w:asciiTheme="majorHAnsi" w:eastAsia="ＭＳ Ｐゴシック" w:hAnsiTheme="majorHAnsi" w:hint="eastAsia"/>
          <w:b/>
        </w:rPr>
        <w:t xml:space="preserve">. </w:t>
      </w:r>
      <w:r w:rsidRPr="002C10C6">
        <w:rPr>
          <w:rFonts w:asciiTheme="majorHAnsi" w:eastAsia="ＭＳ Ｐゴシック" w:hAnsiTheme="majorHAnsi" w:hint="eastAsia"/>
          <w:b/>
        </w:rPr>
        <w:t>朝倉書店、東京</w:t>
      </w:r>
      <w:r w:rsidRPr="002C10C6">
        <w:rPr>
          <w:rFonts w:asciiTheme="majorHAnsi" w:eastAsia="ＭＳ Ｐゴシック" w:hAnsiTheme="majorHAnsi" w:hint="eastAsia"/>
          <w:b/>
        </w:rPr>
        <w:t>. pp79-90</w:t>
      </w:r>
    </w:p>
    <w:p w:rsidR="00F2598F" w:rsidRPr="00727C46" w:rsidRDefault="00F2598F" w:rsidP="00F2598F">
      <w:pPr>
        <w:pStyle w:val="a3"/>
        <w:ind w:leftChars="0" w:left="0"/>
        <w:jc w:val="left"/>
        <w:rPr>
          <w:b/>
        </w:rPr>
      </w:pPr>
      <w:r w:rsidRPr="00727C46">
        <w:rPr>
          <w:rFonts w:hint="eastAsia"/>
          <w:b/>
        </w:rPr>
        <w:t xml:space="preserve">Van Tubergen Limited (Nurseries). Haarlem, Holland. 1976. </w:t>
      </w:r>
      <w:r w:rsidRPr="00727C46">
        <w:rPr>
          <w:rFonts w:hint="eastAsia"/>
          <w:b/>
        </w:rPr>
        <w:t>私信</w:t>
      </w:r>
      <w:r w:rsidRPr="00727C46">
        <w:rPr>
          <w:rFonts w:hint="eastAsia"/>
          <w:b/>
        </w:rPr>
        <w:t>.</w:t>
      </w:r>
    </w:p>
    <w:p w:rsidR="00F2598F" w:rsidRPr="00727C46" w:rsidRDefault="00F2598F" w:rsidP="00F2598F">
      <w:pPr>
        <w:pStyle w:val="a3"/>
        <w:ind w:leftChars="0" w:left="0"/>
        <w:jc w:val="left"/>
        <w:rPr>
          <w:b/>
        </w:rPr>
      </w:pPr>
      <w:r w:rsidRPr="00727C46">
        <w:rPr>
          <w:rFonts w:hint="eastAsia"/>
          <w:b/>
        </w:rPr>
        <w:t>Van Tubergen Limited wholesale catalog of bulbs-summer and autumn.1978.</w:t>
      </w:r>
    </w:p>
    <w:p w:rsidR="00F2598F" w:rsidRPr="00727C46" w:rsidRDefault="00F2598F" w:rsidP="00F2598F">
      <w:pPr>
        <w:ind w:left="422" w:hangingChars="200" w:hanging="422"/>
        <w:jc w:val="left"/>
        <w:rPr>
          <w:b/>
        </w:rPr>
      </w:pPr>
      <w:proofErr w:type="spellStart"/>
      <w:r w:rsidRPr="00727C46">
        <w:rPr>
          <w:b/>
        </w:rPr>
        <w:t>Vilmorin</w:t>
      </w:r>
      <w:proofErr w:type="spellEnd"/>
      <w:r w:rsidRPr="00727C46">
        <w:rPr>
          <w:b/>
        </w:rPr>
        <w:t xml:space="preserve"> </w:t>
      </w:r>
      <w:proofErr w:type="spellStart"/>
      <w:r w:rsidRPr="00727C46">
        <w:rPr>
          <w:b/>
        </w:rPr>
        <w:t>Ph,</w:t>
      </w:r>
      <w:r>
        <w:rPr>
          <w:b/>
        </w:rPr>
        <w:t>de</w:t>
      </w:r>
      <w:proofErr w:type="spellEnd"/>
      <w:r>
        <w:rPr>
          <w:rFonts w:hint="eastAsia"/>
          <w:b/>
        </w:rPr>
        <w:t xml:space="preserve">　</w:t>
      </w:r>
      <w:r>
        <w:rPr>
          <w:rFonts w:hint="eastAsia"/>
          <w:b/>
        </w:rPr>
        <w:t xml:space="preserve">1904. </w:t>
      </w:r>
      <w:r w:rsidRPr="00727C46">
        <w:rPr>
          <w:b/>
        </w:rPr>
        <w:t>The Story of the Gladiolus. American gardening 15(497): 457-458.</w:t>
      </w:r>
    </w:p>
    <w:p w:rsidR="00F2598F" w:rsidRDefault="00F2598F" w:rsidP="00F2598F">
      <w:pPr>
        <w:ind w:left="422" w:hangingChars="200" w:hanging="422"/>
        <w:jc w:val="left"/>
        <w:rPr>
          <w:b/>
        </w:rPr>
      </w:pPr>
      <w:proofErr w:type="spellStart"/>
      <w:r>
        <w:rPr>
          <w:rFonts w:hint="eastAsia"/>
          <w:b/>
        </w:rPr>
        <w:t>Wilfret</w:t>
      </w:r>
      <w:proofErr w:type="spellEnd"/>
      <w:r>
        <w:rPr>
          <w:rFonts w:hint="eastAsia"/>
          <w:b/>
        </w:rPr>
        <w:t xml:space="preserve"> G.J. 1979. </w:t>
      </w:r>
      <w:proofErr w:type="spellStart"/>
      <w:r>
        <w:rPr>
          <w:rFonts w:hint="eastAsia"/>
          <w:b/>
        </w:rPr>
        <w:t>Pixiola:A</w:t>
      </w:r>
      <w:proofErr w:type="spellEnd"/>
      <w:r>
        <w:rPr>
          <w:rFonts w:hint="eastAsia"/>
          <w:b/>
        </w:rPr>
        <w:t xml:space="preserve"> new cut flower for Florida. Proc.Fla.StateHort.Soc.92:313-316.</w:t>
      </w:r>
    </w:p>
    <w:p w:rsidR="00F2598F" w:rsidRPr="00727C46" w:rsidRDefault="00F2598F" w:rsidP="00F2598F">
      <w:pPr>
        <w:jc w:val="left"/>
        <w:rPr>
          <w:b/>
        </w:rPr>
      </w:pPr>
    </w:p>
    <w:p w:rsidR="00F2598F" w:rsidRDefault="00F2598F" w:rsidP="00F2598F">
      <w:pPr>
        <w:jc w:val="left"/>
        <w:rPr>
          <w:rFonts w:asciiTheme="majorHAnsi" w:hAnsiTheme="majorHAnsi"/>
          <w:b/>
        </w:rPr>
      </w:pPr>
      <w:r>
        <w:rPr>
          <w:rFonts w:asciiTheme="majorHAnsi" w:hAnsiTheme="majorHAnsi" w:hint="eastAsia"/>
          <w:b/>
        </w:rPr>
        <w:t>ウェーブサイト</w:t>
      </w:r>
    </w:p>
    <w:p w:rsidR="00F2598F" w:rsidRDefault="00F2598F" w:rsidP="00F2598F">
      <w:pPr>
        <w:ind w:left="527" w:hangingChars="250" w:hanging="527"/>
        <w:jc w:val="left"/>
        <w:rPr>
          <w:rFonts w:asciiTheme="majorHAnsi" w:hAnsiTheme="majorHAnsi"/>
          <w:b/>
        </w:rPr>
      </w:pPr>
      <w:r>
        <w:rPr>
          <w:rFonts w:asciiTheme="majorHAnsi" w:hAnsiTheme="majorHAnsi" w:hint="eastAsia"/>
          <w:b/>
        </w:rPr>
        <w:t>Gladiolus study-</w:t>
      </w:r>
      <w:r>
        <w:rPr>
          <w:rFonts w:asciiTheme="majorHAnsi" w:hAnsiTheme="majorHAnsi" w:hint="eastAsia"/>
          <w:b/>
        </w:rPr>
        <w:t>Ⅰ</w:t>
      </w:r>
      <w:r>
        <w:rPr>
          <w:rFonts w:asciiTheme="majorHAnsi" w:hAnsiTheme="majorHAnsi" w:hint="eastAsia"/>
          <w:b/>
        </w:rPr>
        <w:t xml:space="preserve">by </w:t>
      </w:r>
      <w:proofErr w:type="spellStart"/>
      <w:r>
        <w:rPr>
          <w:rFonts w:asciiTheme="majorHAnsi" w:hAnsiTheme="majorHAnsi" w:hint="eastAsia"/>
          <w:b/>
        </w:rPr>
        <w:t>A.C.Beal</w:t>
      </w:r>
      <w:proofErr w:type="spellEnd"/>
      <w:r>
        <w:rPr>
          <w:rFonts w:asciiTheme="majorHAnsi" w:hAnsiTheme="majorHAnsi" w:hint="eastAsia"/>
          <w:b/>
        </w:rPr>
        <w:t>(1916)</w:t>
      </w:r>
      <w:r w:rsidRPr="005A16F2">
        <w:rPr>
          <w:rFonts w:asciiTheme="majorHAnsi" w:hAnsiTheme="majorHAnsi" w:hint="eastAsia"/>
          <w:b/>
        </w:rPr>
        <w:t xml:space="preserve"> </w:t>
      </w:r>
      <w:r>
        <w:rPr>
          <w:rFonts w:asciiTheme="majorHAnsi" w:hAnsiTheme="majorHAnsi" w:hint="eastAsia"/>
          <w:b/>
        </w:rPr>
        <w:t>in Cornell Extension Bulletin 9, C</w:t>
      </w:r>
      <w:r>
        <w:rPr>
          <w:rFonts w:asciiTheme="majorHAnsi" w:hAnsiTheme="majorHAnsi"/>
          <w:b/>
        </w:rPr>
        <w:t>ollege</w:t>
      </w:r>
      <w:r>
        <w:rPr>
          <w:rFonts w:asciiTheme="majorHAnsi" w:hAnsiTheme="majorHAnsi" w:hint="eastAsia"/>
          <w:b/>
        </w:rPr>
        <w:t xml:space="preserve"> of</w:t>
      </w:r>
      <w:r>
        <w:rPr>
          <w:rFonts w:asciiTheme="majorHAnsi" w:hAnsiTheme="majorHAnsi" w:hint="eastAsia"/>
          <w:b/>
        </w:rPr>
        <w:t xml:space="preserve">　</w:t>
      </w:r>
      <w:proofErr w:type="spellStart"/>
      <w:r>
        <w:rPr>
          <w:rFonts w:asciiTheme="majorHAnsi" w:hAnsiTheme="majorHAnsi" w:hint="eastAsia"/>
          <w:b/>
        </w:rPr>
        <w:t>Agriculture,Cornell</w:t>
      </w:r>
      <w:proofErr w:type="spellEnd"/>
      <w:r>
        <w:rPr>
          <w:rFonts w:asciiTheme="majorHAnsi" w:hAnsiTheme="majorHAnsi" w:hint="eastAsia"/>
          <w:b/>
        </w:rPr>
        <w:t xml:space="preserve"> Univ.</w:t>
      </w:r>
    </w:p>
    <w:p w:rsidR="00F2598F" w:rsidRPr="00BC7743" w:rsidRDefault="00F2598F" w:rsidP="00F2598F">
      <w:pPr>
        <w:ind w:leftChars="250" w:left="525"/>
        <w:jc w:val="left"/>
        <w:rPr>
          <w:b/>
          <w:i/>
          <w:color w:val="0070C0"/>
        </w:rPr>
      </w:pPr>
      <w:r w:rsidRPr="00BC7743">
        <w:rPr>
          <w:rStyle w:val="HTML"/>
          <w:rFonts w:cs="Arial"/>
          <w:b/>
          <w:bCs/>
          <w:color w:val="0070C0"/>
        </w:rPr>
        <w:t>archive.org/stream/gladiolusstudies13beal/gladiolusstudies13beal_djvu.txt</w:t>
      </w:r>
    </w:p>
    <w:p w:rsidR="00F2598F" w:rsidRDefault="00F2598F" w:rsidP="00F2598F">
      <w:pPr>
        <w:ind w:left="422" w:hangingChars="200" w:hanging="422"/>
        <w:jc w:val="left"/>
        <w:rPr>
          <w:b/>
          <w:szCs w:val="36"/>
        </w:rPr>
      </w:pPr>
      <w:r w:rsidRPr="00537DA7">
        <w:rPr>
          <w:b/>
          <w:bCs/>
          <w:szCs w:val="36"/>
        </w:rPr>
        <w:t>Hybridizing Gladiolus Species</w:t>
      </w:r>
      <w:r w:rsidRPr="00537DA7">
        <w:rPr>
          <w:b/>
          <w:szCs w:val="36"/>
        </w:rPr>
        <w:t xml:space="preserve"> </w:t>
      </w:r>
      <w:r>
        <w:rPr>
          <w:rFonts w:hint="eastAsia"/>
          <w:b/>
          <w:szCs w:val="36"/>
        </w:rPr>
        <w:t xml:space="preserve">by </w:t>
      </w:r>
      <w:r w:rsidRPr="00537DA7">
        <w:rPr>
          <w:b/>
          <w:szCs w:val="36"/>
        </w:rPr>
        <w:t>W. Van Fleet</w:t>
      </w:r>
      <w:r>
        <w:rPr>
          <w:rFonts w:hint="eastAsia"/>
          <w:b/>
          <w:szCs w:val="36"/>
        </w:rPr>
        <w:t>（</w:t>
      </w:r>
      <w:r>
        <w:rPr>
          <w:rFonts w:hint="eastAsia"/>
          <w:b/>
          <w:szCs w:val="36"/>
        </w:rPr>
        <w:t>1902</w:t>
      </w:r>
      <w:r>
        <w:rPr>
          <w:rFonts w:hint="eastAsia"/>
          <w:b/>
          <w:szCs w:val="36"/>
        </w:rPr>
        <w:t>）</w:t>
      </w:r>
    </w:p>
    <w:p w:rsidR="00F2598F" w:rsidRDefault="00F2598F" w:rsidP="00F2598F">
      <w:pPr>
        <w:ind w:firstLineChars="200" w:firstLine="420"/>
        <w:jc w:val="left"/>
        <w:rPr>
          <w:b/>
          <w:color w:val="0070C0"/>
          <w:szCs w:val="36"/>
        </w:rPr>
      </w:pPr>
      <w:hyperlink r:id="rId6" w:history="1">
        <w:r w:rsidRPr="00560BFB">
          <w:rPr>
            <w:rStyle w:val="a5"/>
            <w:b/>
            <w:color w:val="0070C0"/>
            <w:szCs w:val="36"/>
          </w:rPr>
          <w:t>www.geocities.ws/fadjar_z/Geophyte/glads.htm</w:t>
        </w:r>
      </w:hyperlink>
    </w:p>
    <w:p w:rsidR="00F2598F" w:rsidRPr="00785B42" w:rsidRDefault="00F2598F" w:rsidP="00F2598F">
      <w:pPr>
        <w:jc w:val="left"/>
        <w:rPr>
          <w:rFonts w:asciiTheme="majorHAnsi" w:hAnsiTheme="majorHAnsi"/>
          <w:b/>
          <w:color w:val="000000" w:themeColor="text1"/>
        </w:rPr>
      </w:pPr>
      <w:r w:rsidRPr="00C77927">
        <w:rPr>
          <w:rFonts w:asciiTheme="majorHAnsi" w:hAnsiTheme="majorHAnsi" w:hint="eastAsia"/>
          <w:b/>
          <w:color w:val="000000" w:themeColor="text1"/>
        </w:rPr>
        <w:lastRenderedPageBreak/>
        <w:t>The gladiolus</w:t>
      </w:r>
      <w:r w:rsidRPr="00560BFB">
        <w:t xml:space="preserve"> </w:t>
      </w:r>
      <w:r>
        <w:rPr>
          <w:rFonts w:hint="eastAsia"/>
        </w:rPr>
        <w:t>(</w:t>
      </w:r>
      <w:r>
        <w:t>pp. 122-126</w:t>
      </w:r>
      <w:r>
        <w:rPr>
          <w:rFonts w:hint="eastAsia"/>
        </w:rPr>
        <w:t>)</w:t>
      </w:r>
      <w:r w:rsidRPr="00C77927">
        <w:rPr>
          <w:rFonts w:asciiTheme="majorHAnsi" w:hAnsiTheme="majorHAnsi" w:hint="eastAsia"/>
          <w:b/>
          <w:color w:val="000000" w:themeColor="text1"/>
        </w:rPr>
        <w:t xml:space="preserve"> by</w:t>
      </w:r>
      <w:r w:rsidRPr="00785B42">
        <w:rPr>
          <w:rFonts w:asciiTheme="majorHAnsi" w:hAnsiTheme="majorHAnsi" w:hint="eastAsia"/>
          <w:b/>
          <w:color w:val="000000" w:themeColor="text1"/>
        </w:rPr>
        <w:t xml:space="preserve"> </w:t>
      </w:r>
      <w:proofErr w:type="spellStart"/>
      <w:r w:rsidRPr="00785B42">
        <w:rPr>
          <w:b/>
        </w:rPr>
        <w:t>Elver</w:t>
      </w:r>
      <w:proofErr w:type="spellEnd"/>
      <w:r w:rsidRPr="00785B42">
        <w:rPr>
          <w:b/>
        </w:rPr>
        <w:t>, Elmore T.</w:t>
      </w:r>
      <w:r w:rsidRPr="00785B42">
        <w:rPr>
          <w:rFonts w:hint="eastAsia"/>
          <w:b/>
        </w:rPr>
        <w:t xml:space="preserve"> (1921)</w:t>
      </w:r>
    </w:p>
    <w:p w:rsidR="00F2598F" w:rsidRPr="006E3B6D" w:rsidRDefault="00F2598F" w:rsidP="00F2598F">
      <w:pPr>
        <w:widowControl/>
        <w:spacing w:before="110"/>
        <w:ind w:firstLineChars="200" w:firstLine="420"/>
        <w:jc w:val="left"/>
        <w:rPr>
          <w:b/>
          <w:color w:val="0070C0"/>
          <w:szCs w:val="19"/>
        </w:rPr>
      </w:pPr>
      <w:hyperlink r:id="rId7" w:history="1">
        <w:r w:rsidRPr="006E3B6D">
          <w:rPr>
            <w:rFonts w:cs="Arial"/>
            <w:b/>
            <w:color w:val="0070C0"/>
            <w:szCs w:val="24"/>
            <w:u w:val="single"/>
          </w:rPr>
          <w:t>http://digital.library.wisc.edu/1711.dl/WI.WSHS1921</w:t>
        </w:r>
      </w:hyperlink>
    </w:p>
    <w:p w:rsidR="00F2598F" w:rsidRPr="00A548C6" w:rsidRDefault="00F2598F" w:rsidP="00F2598F">
      <w:pPr>
        <w:widowControl/>
        <w:spacing w:before="110"/>
        <w:jc w:val="left"/>
        <w:rPr>
          <w:b/>
          <w:color w:val="000000"/>
          <w:szCs w:val="19"/>
        </w:rPr>
      </w:pPr>
      <w:hyperlink r:id="rId8" w:history="1">
        <w:r w:rsidRPr="00A548C6">
          <w:rPr>
            <w:rStyle w:val="a5"/>
            <w:b/>
            <w:color w:val="000000" w:themeColor="text1"/>
          </w:rPr>
          <w:t>Buell - Fragrant Glads</w:t>
        </w:r>
      </w:hyperlink>
      <w:r w:rsidRPr="00A548C6">
        <w:rPr>
          <w:rFonts w:cs="Arial" w:hint="eastAsia"/>
          <w:b/>
          <w:color w:val="000000" w:themeColor="text1"/>
        </w:rPr>
        <w:t>.</w:t>
      </w:r>
      <w:r w:rsidRPr="00A548C6">
        <w:rPr>
          <w:rFonts w:cs="Arial" w:hint="eastAsia"/>
          <w:b/>
          <w:color w:val="222222"/>
        </w:rPr>
        <w:t xml:space="preserve"> </w:t>
      </w:r>
      <w:r w:rsidRPr="00A548C6">
        <w:rPr>
          <w:rFonts w:hint="eastAsia"/>
          <w:b/>
          <w:color w:val="000000"/>
          <w:szCs w:val="19"/>
        </w:rPr>
        <w:t xml:space="preserve">The world of the Gladiolus-1972 by The </w:t>
      </w:r>
      <w:proofErr w:type="spellStart"/>
      <w:r w:rsidRPr="00A548C6">
        <w:rPr>
          <w:rFonts w:hint="eastAsia"/>
          <w:b/>
          <w:color w:val="000000"/>
          <w:szCs w:val="19"/>
        </w:rPr>
        <w:t>Rev.Dr.Clifford</w:t>
      </w:r>
      <w:proofErr w:type="spellEnd"/>
      <w:r w:rsidRPr="00A548C6">
        <w:rPr>
          <w:rFonts w:hint="eastAsia"/>
          <w:b/>
          <w:color w:val="000000"/>
          <w:szCs w:val="19"/>
        </w:rPr>
        <w:t xml:space="preserve"> </w:t>
      </w:r>
      <w:proofErr w:type="spellStart"/>
      <w:r w:rsidRPr="00A548C6">
        <w:rPr>
          <w:rFonts w:hint="eastAsia"/>
          <w:b/>
          <w:color w:val="000000"/>
          <w:szCs w:val="19"/>
        </w:rPr>
        <w:t>D.Buell</w:t>
      </w:r>
      <w:proofErr w:type="spellEnd"/>
    </w:p>
    <w:p w:rsidR="00F2598F" w:rsidRPr="00A548C6" w:rsidRDefault="00F2598F" w:rsidP="00F2598F">
      <w:pPr>
        <w:widowControl/>
        <w:ind w:firstLineChars="200" w:firstLine="422"/>
        <w:jc w:val="left"/>
        <w:rPr>
          <w:rFonts w:cs="Arial"/>
          <w:b/>
          <w:color w:val="0070C0"/>
          <w:kern w:val="0"/>
          <w:szCs w:val="24"/>
        </w:rPr>
      </w:pPr>
      <w:r w:rsidRPr="00A548C6">
        <w:rPr>
          <w:rFonts w:cs="Arial"/>
          <w:b/>
          <w:bCs/>
          <w:iCs/>
          <w:color w:val="0070C0"/>
          <w:kern w:val="0"/>
          <w:szCs w:val="24"/>
        </w:rPr>
        <w:t>bulbnrose.x10.mx/Heredity/buell.html</w:t>
      </w:r>
      <w:r w:rsidRPr="00A548C6">
        <w:rPr>
          <w:rFonts w:ascii="Times New Roman" w:hAnsi="Times New Roman" w:cs="Times New Roman"/>
          <w:b/>
          <w:color w:val="0070C0"/>
          <w:kern w:val="0"/>
          <w:szCs w:val="24"/>
        </w:rPr>
        <w:t>‎</w:t>
      </w:r>
    </w:p>
    <w:p w:rsidR="00F2598F" w:rsidRPr="008A6A69" w:rsidRDefault="00F2598F" w:rsidP="00F2598F">
      <w:pPr>
        <w:widowControl/>
        <w:spacing w:before="110"/>
        <w:jc w:val="left"/>
        <w:rPr>
          <w:b/>
          <w:color w:val="000000"/>
          <w:szCs w:val="19"/>
        </w:rPr>
      </w:pPr>
      <w:r w:rsidRPr="008A6A69">
        <w:rPr>
          <w:rFonts w:hint="eastAsia"/>
          <w:b/>
          <w:color w:val="000000"/>
          <w:szCs w:val="19"/>
        </w:rPr>
        <w:t>Garden and forest volume 9, issue 454</w:t>
      </w:r>
      <w:r w:rsidRPr="008A6A69">
        <w:rPr>
          <w:rFonts w:cs="Arial"/>
          <w:b/>
          <w:color w:val="444444"/>
        </w:rPr>
        <w:t xml:space="preserve"> </w:t>
      </w:r>
      <w:r w:rsidRPr="008A6A69">
        <w:rPr>
          <w:rStyle w:val="st1"/>
          <w:rFonts w:cs="Arial"/>
          <w:b/>
          <w:color w:val="444444"/>
        </w:rPr>
        <w:t>[an electro</w:t>
      </w:r>
      <w:r>
        <w:rPr>
          <w:rStyle w:val="st1"/>
          <w:rFonts w:cs="Arial"/>
          <w:b/>
          <w:color w:val="444444"/>
        </w:rPr>
        <w:t>nic version]</w:t>
      </w:r>
    </w:p>
    <w:p w:rsidR="00F2598F" w:rsidRPr="00AD7872" w:rsidRDefault="00F2598F" w:rsidP="00F2598F">
      <w:pPr>
        <w:widowControl/>
        <w:spacing w:before="110"/>
        <w:ind w:firstLineChars="200" w:firstLine="422"/>
        <w:jc w:val="left"/>
        <w:rPr>
          <w:b/>
          <w:color w:val="0070C0"/>
          <w:szCs w:val="19"/>
        </w:rPr>
      </w:pPr>
      <w:r w:rsidRPr="00AD7872">
        <w:rPr>
          <w:b/>
          <w:color w:val="0070C0"/>
        </w:rPr>
        <w:t>http://name.umdl.umich.edu/AJQ0745.0009.454</w:t>
      </w:r>
    </w:p>
    <w:p w:rsidR="00F2598F" w:rsidRDefault="00F2598F" w:rsidP="00F2598F">
      <w:pPr>
        <w:widowControl/>
        <w:spacing w:before="110"/>
        <w:ind w:left="475" w:hangingChars="250" w:hanging="475"/>
        <w:jc w:val="left"/>
        <w:rPr>
          <w:color w:val="000000"/>
          <w:sz w:val="19"/>
          <w:szCs w:val="19"/>
        </w:rPr>
      </w:pPr>
    </w:p>
    <w:p w:rsidR="00F2598F" w:rsidRDefault="00F2598F" w:rsidP="00F2598F">
      <w:pPr>
        <w:widowControl/>
        <w:spacing w:before="110"/>
        <w:ind w:firstLineChars="100" w:firstLine="190"/>
        <w:jc w:val="left"/>
        <w:rPr>
          <w:color w:val="000000"/>
          <w:sz w:val="19"/>
          <w:szCs w:val="19"/>
        </w:rPr>
      </w:pPr>
    </w:p>
    <w:p w:rsidR="00F2598F" w:rsidRDefault="00F2598F" w:rsidP="00F2598F">
      <w:pPr>
        <w:widowControl/>
        <w:spacing w:before="110"/>
        <w:ind w:firstLineChars="100" w:firstLine="190"/>
        <w:jc w:val="left"/>
        <w:rPr>
          <w:color w:val="000000"/>
          <w:sz w:val="19"/>
          <w:szCs w:val="19"/>
        </w:rPr>
      </w:pPr>
    </w:p>
    <w:p w:rsidR="00E9758E" w:rsidRPr="00F2598F" w:rsidRDefault="00E9758E"/>
    <w:sectPr w:rsidR="00E9758E" w:rsidRPr="00F259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43740"/>
    <w:multiLevelType w:val="hybridMultilevel"/>
    <w:tmpl w:val="FBB03B3A"/>
    <w:lvl w:ilvl="0" w:tplc="25EE9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8F"/>
    <w:rsid w:val="00E9758E"/>
    <w:rsid w:val="00F25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98F"/>
    <w:pPr>
      <w:ind w:leftChars="400" w:left="840"/>
    </w:pPr>
  </w:style>
  <w:style w:type="character" w:styleId="a4">
    <w:name w:val="Emphasis"/>
    <w:basedOn w:val="a0"/>
    <w:uiPriority w:val="20"/>
    <w:qFormat/>
    <w:rsid w:val="00F2598F"/>
    <w:rPr>
      <w:b/>
      <w:bCs/>
      <w:i w:val="0"/>
      <w:iCs w:val="0"/>
    </w:rPr>
  </w:style>
  <w:style w:type="paragraph" w:styleId="Web">
    <w:name w:val="Normal (Web)"/>
    <w:basedOn w:val="a"/>
    <w:uiPriority w:val="99"/>
    <w:semiHidden/>
    <w:unhideWhenUsed/>
    <w:rsid w:val="00F259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
    <w:name w:val="st"/>
    <w:basedOn w:val="a0"/>
    <w:rsid w:val="00F2598F"/>
  </w:style>
  <w:style w:type="character" w:customStyle="1" w:styleId="st1">
    <w:name w:val="st1"/>
    <w:basedOn w:val="a0"/>
    <w:rsid w:val="00F2598F"/>
  </w:style>
  <w:style w:type="character" w:styleId="a5">
    <w:name w:val="Hyperlink"/>
    <w:basedOn w:val="a0"/>
    <w:uiPriority w:val="99"/>
    <w:unhideWhenUsed/>
    <w:rsid w:val="00F2598F"/>
    <w:rPr>
      <w:rFonts w:ascii="Arial" w:hAnsi="Arial" w:cs="Arial" w:hint="default"/>
      <w:strike w:val="0"/>
      <w:dstrike w:val="0"/>
      <w:color w:val="1122CC"/>
      <w:u w:val="none"/>
      <w:effect w:val="none"/>
    </w:rPr>
  </w:style>
  <w:style w:type="character" w:styleId="HTML">
    <w:name w:val="HTML Cite"/>
    <w:basedOn w:val="a0"/>
    <w:uiPriority w:val="99"/>
    <w:semiHidden/>
    <w:unhideWhenUsed/>
    <w:rsid w:val="00F2598F"/>
    <w:rPr>
      <w:i/>
      <w:iCs/>
    </w:rPr>
  </w:style>
  <w:style w:type="character" w:customStyle="1" w:styleId="journaltitleen">
    <w:name w:val="journal_title_en"/>
    <w:basedOn w:val="a0"/>
    <w:rsid w:val="00F25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98F"/>
    <w:pPr>
      <w:ind w:leftChars="400" w:left="840"/>
    </w:pPr>
  </w:style>
  <w:style w:type="character" w:styleId="a4">
    <w:name w:val="Emphasis"/>
    <w:basedOn w:val="a0"/>
    <w:uiPriority w:val="20"/>
    <w:qFormat/>
    <w:rsid w:val="00F2598F"/>
    <w:rPr>
      <w:b/>
      <w:bCs/>
      <w:i w:val="0"/>
      <w:iCs w:val="0"/>
    </w:rPr>
  </w:style>
  <w:style w:type="paragraph" w:styleId="Web">
    <w:name w:val="Normal (Web)"/>
    <w:basedOn w:val="a"/>
    <w:uiPriority w:val="99"/>
    <w:semiHidden/>
    <w:unhideWhenUsed/>
    <w:rsid w:val="00F259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
    <w:name w:val="st"/>
    <w:basedOn w:val="a0"/>
    <w:rsid w:val="00F2598F"/>
  </w:style>
  <w:style w:type="character" w:customStyle="1" w:styleId="st1">
    <w:name w:val="st1"/>
    <w:basedOn w:val="a0"/>
    <w:rsid w:val="00F2598F"/>
  </w:style>
  <w:style w:type="character" w:styleId="a5">
    <w:name w:val="Hyperlink"/>
    <w:basedOn w:val="a0"/>
    <w:uiPriority w:val="99"/>
    <w:unhideWhenUsed/>
    <w:rsid w:val="00F2598F"/>
    <w:rPr>
      <w:rFonts w:ascii="Arial" w:hAnsi="Arial" w:cs="Arial" w:hint="default"/>
      <w:strike w:val="0"/>
      <w:dstrike w:val="0"/>
      <w:color w:val="1122CC"/>
      <w:u w:val="none"/>
      <w:effect w:val="none"/>
    </w:rPr>
  </w:style>
  <w:style w:type="character" w:styleId="HTML">
    <w:name w:val="HTML Cite"/>
    <w:basedOn w:val="a0"/>
    <w:uiPriority w:val="99"/>
    <w:semiHidden/>
    <w:unhideWhenUsed/>
    <w:rsid w:val="00F2598F"/>
    <w:rPr>
      <w:i/>
      <w:iCs/>
    </w:rPr>
  </w:style>
  <w:style w:type="character" w:customStyle="1" w:styleId="journaltitleen">
    <w:name w:val="journal_title_en"/>
    <w:basedOn w:val="a0"/>
    <w:rsid w:val="00F25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jp/url?sa=t&amp;rct=j&amp;q=&amp;esrc=s&amp;frm=1&amp;source=web&amp;cd=1&amp;ved=0CCkQFjAA&amp;url=http%3A%2F%2Fbulbnrose.x10.mx%2FHeredity%2Fbuell.html&amp;ei=O6mAUpbWHcaBlQXn44F4&amp;usg=AFQjCNGWeUh9GlQfjXHiehuvL9sKZvhkKw" TargetMode="External"/><Relationship Id="rId3" Type="http://schemas.microsoft.com/office/2007/relationships/stylesWithEffects" Target="stylesWithEffects.xml"/><Relationship Id="rId7" Type="http://schemas.openxmlformats.org/officeDocument/2006/relationships/hyperlink" Target="http://digital.library.wisc.edu/1711.dl/WI.WSHS19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cities.ws/fadjar_z/Geophyte/glad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1178</Words>
  <Characters>6719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2020-04-28T06:33:00Z</dcterms:created>
  <dcterms:modified xsi:type="dcterms:W3CDTF">2020-04-28T06:34:00Z</dcterms:modified>
</cp:coreProperties>
</file>